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B7E4" w14:textId="5A204470" w:rsidR="00E311DD" w:rsidRPr="00E311DD" w:rsidRDefault="00E311DD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>UMOWA</w:t>
      </w:r>
      <w:r w:rsidRPr="00E311DD">
        <w:rPr>
          <w:rFonts w:ascii="Calibri" w:hAnsi="Calibri" w:cs="Calibri"/>
        </w:rPr>
        <w:t xml:space="preserve"> </w:t>
      </w:r>
      <w:r w:rsidRPr="00E311DD">
        <w:rPr>
          <w:rFonts w:ascii="Calibri" w:hAnsi="Calibri" w:cs="Calibri"/>
          <w:b/>
          <w:bCs/>
        </w:rPr>
        <w:t>DZIERŻAWY</w:t>
      </w:r>
    </w:p>
    <w:p w14:paraId="2F139759" w14:textId="77777777" w:rsidR="00E311DD" w:rsidRPr="00E311DD" w:rsidRDefault="00E311DD" w:rsidP="00E311DD">
      <w:pPr>
        <w:pStyle w:val="Bezodstpw"/>
        <w:spacing w:line="360" w:lineRule="auto"/>
        <w:jc w:val="center"/>
        <w:rPr>
          <w:rFonts w:ascii="Calibri" w:hAnsi="Calibri" w:cs="Calibri"/>
        </w:rPr>
      </w:pPr>
      <w:r w:rsidRPr="00E311DD">
        <w:rPr>
          <w:rFonts w:ascii="Calibri" w:hAnsi="Calibri" w:cs="Calibri"/>
          <w:b/>
          <w:bCs/>
        </w:rPr>
        <w:t>/PROJEKT/</w:t>
      </w:r>
    </w:p>
    <w:p w14:paraId="1DA1EBEE" w14:textId="77777777" w:rsidR="00E311DD" w:rsidRPr="00E311DD" w:rsidRDefault="00E311DD" w:rsidP="00E311DD">
      <w:pPr>
        <w:pStyle w:val="Bezodstpw"/>
        <w:spacing w:line="360" w:lineRule="auto"/>
        <w:rPr>
          <w:rFonts w:ascii="Calibri" w:hAnsi="Calibri" w:cs="Calibri"/>
          <w:b/>
          <w:bCs/>
        </w:rPr>
      </w:pPr>
    </w:p>
    <w:p w14:paraId="67E4BE95" w14:textId="77777777" w:rsidR="00E311DD" w:rsidRPr="00E311DD" w:rsidRDefault="00E311DD" w:rsidP="00E311DD">
      <w:pPr>
        <w:pStyle w:val="Bezodstpw"/>
        <w:spacing w:line="360" w:lineRule="auto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>zawarta w dniu ……………… 2026 roku w Miliczu:</w:t>
      </w:r>
    </w:p>
    <w:p w14:paraId="4D705204" w14:textId="77777777" w:rsidR="00E311DD" w:rsidRPr="00E311DD" w:rsidRDefault="00E311DD" w:rsidP="00E311DD">
      <w:pPr>
        <w:pStyle w:val="Bezodstpw"/>
        <w:spacing w:line="360" w:lineRule="auto"/>
        <w:rPr>
          <w:rFonts w:ascii="Calibri" w:hAnsi="Calibri" w:cs="Calibri"/>
          <w:b/>
          <w:bCs/>
        </w:rPr>
      </w:pPr>
    </w:p>
    <w:p w14:paraId="69072EE7" w14:textId="77777777" w:rsidR="00E311DD" w:rsidRPr="00E311DD" w:rsidRDefault="00E311DD" w:rsidP="00E311DD">
      <w:pPr>
        <w:pStyle w:val="Bezodstpw"/>
        <w:spacing w:line="360" w:lineRule="auto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 xml:space="preserve">pomiędzy: </w:t>
      </w:r>
    </w:p>
    <w:p w14:paraId="539F50BF" w14:textId="092A2CE8" w:rsidR="00E311DD" w:rsidRPr="00E311DD" w:rsidRDefault="00E311DD" w:rsidP="00E311D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</w:rPr>
      </w:pPr>
      <w:r w:rsidRPr="00E311DD">
        <w:rPr>
          <w:rFonts w:ascii="Calibri" w:hAnsi="Calibri" w:cs="Calibri"/>
          <w:b/>
          <w:bCs/>
        </w:rPr>
        <w:t xml:space="preserve">Milickim Centrum Medycznym sp. z o.o. </w:t>
      </w:r>
      <w:r w:rsidRPr="00E311DD">
        <w:rPr>
          <w:rFonts w:ascii="Calibri" w:eastAsia="Times New Roman" w:hAnsi="Calibri" w:cs="Calibri"/>
        </w:rPr>
        <w:t>z siedzibą w Miliczu (56-300) przy ul. Grzybowej 1, wpisanym do rejestru przedsiębiorców Krajowego Rejestru Sądowego prowadzonego przez Sąd Rejonowy dla Wrocławia - Fabrycznej we Wrocławiu, IX Wydział Gospodarczy Krajowego Rejestru Sądowego pod nr KRS: 0000367386, NIP: 9161388184, REGON 021370427, reprezentowanym przez Prezesa Zarządu Zbigniewa J. Króla, zwanym dalej „</w:t>
      </w:r>
      <w:r>
        <w:rPr>
          <w:rFonts w:ascii="Calibri" w:eastAsia="Times New Roman" w:hAnsi="Calibri" w:cs="Calibri"/>
          <w:b/>
          <w:bCs/>
        </w:rPr>
        <w:t>Wydzierżawiającym</w:t>
      </w:r>
      <w:r w:rsidRPr="00E311DD">
        <w:rPr>
          <w:rFonts w:ascii="Calibri" w:eastAsia="Times New Roman" w:hAnsi="Calibri" w:cs="Calibri"/>
        </w:rPr>
        <w:t>”,</w:t>
      </w:r>
    </w:p>
    <w:p w14:paraId="21E9A0C1" w14:textId="77777777" w:rsidR="00E311DD" w:rsidRP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 xml:space="preserve">a </w:t>
      </w:r>
    </w:p>
    <w:p w14:paraId="1AC8DF23" w14:textId="2A8B8EA6" w:rsidR="00E311DD" w:rsidRPr="00E311DD" w:rsidRDefault="00E311DD" w:rsidP="00E311D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 xml:space="preserve">……………………………………………………………………….. </w:t>
      </w:r>
      <w:r w:rsidRPr="00E311DD">
        <w:rPr>
          <w:rFonts w:ascii="Calibri" w:hAnsi="Calibri" w:cs="Calibri"/>
        </w:rPr>
        <w:t>zwanym dalej</w:t>
      </w:r>
      <w:r w:rsidRPr="00E311DD">
        <w:rPr>
          <w:rFonts w:ascii="Calibri" w:hAnsi="Calibri" w:cs="Calibri"/>
          <w:b/>
          <w:bCs/>
        </w:rPr>
        <w:t xml:space="preserve"> „</w:t>
      </w:r>
      <w:r>
        <w:rPr>
          <w:rFonts w:ascii="Calibri" w:hAnsi="Calibri" w:cs="Calibri"/>
          <w:b/>
          <w:bCs/>
        </w:rPr>
        <w:t>Dzierżawcą</w:t>
      </w:r>
      <w:r w:rsidRPr="00E311DD">
        <w:rPr>
          <w:rFonts w:ascii="Calibri" w:hAnsi="Calibri" w:cs="Calibri"/>
          <w:b/>
          <w:bCs/>
        </w:rPr>
        <w:t>”,</w:t>
      </w:r>
    </w:p>
    <w:p w14:paraId="772484BC" w14:textId="77777777" w:rsidR="00E311DD" w:rsidRP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  <w:b/>
          <w:bCs/>
        </w:rPr>
      </w:pPr>
    </w:p>
    <w:p w14:paraId="16897638" w14:textId="77777777" w:rsidR="00E311DD" w:rsidRPr="00E311DD" w:rsidRDefault="00E311DD" w:rsidP="00E311DD">
      <w:pPr>
        <w:pStyle w:val="Bezodstpw"/>
        <w:spacing w:line="360" w:lineRule="auto"/>
        <w:rPr>
          <w:rFonts w:ascii="Calibri" w:hAnsi="Calibri" w:cs="Calibri"/>
        </w:rPr>
      </w:pPr>
      <w:r w:rsidRPr="00E311DD">
        <w:rPr>
          <w:rFonts w:ascii="Calibri" w:hAnsi="Calibri" w:cs="Calibri"/>
        </w:rPr>
        <w:t>o następującej treści:</w:t>
      </w:r>
    </w:p>
    <w:p w14:paraId="7CCC7FB4" w14:textId="77777777" w:rsidR="00E311DD" w:rsidRDefault="00E311DD" w:rsidP="00E311DD">
      <w:pPr>
        <w:pStyle w:val="Bezodstpw"/>
        <w:spacing w:line="360" w:lineRule="auto"/>
        <w:rPr>
          <w:rFonts w:ascii="Calibri" w:hAnsi="Calibri" w:cs="Calibri"/>
        </w:rPr>
      </w:pPr>
    </w:p>
    <w:p w14:paraId="636F1322" w14:textId="77777777" w:rsidR="00E311DD" w:rsidRDefault="00496FA3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>§ 1</w:t>
      </w:r>
    </w:p>
    <w:p w14:paraId="00B1104C" w14:textId="3DEE441E" w:rsidR="00E311DD" w:rsidRDefault="00496FA3" w:rsidP="00E311DD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E311DD">
        <w:rPr>
          <w:rFonts w:ascii="Calibri" w:hAnsi="Calibri" w:cs="Calibri"/>
        </w:rPr>
        <w:t>Przedmiotem</w:t>
      </w:r>
      <w:r w:rsidR="00E311DD">
        <w:rPr>
          <w:rFonts w:ascii="Calibri" w:hAnsi="Calibri" w:cs="Calibri"/>
        </w:rPr>
        <w:t xml:space="preserve"> niniejszej</w:t>
      </w:r>
      <w:r w:rsidRPr="00E311DD">
        <w:rPr>
          <w:rFonts w:ascii="Calibri" w:hAnsi="Calibri" w:cs="Calibri"/>
        </w:rPr>
        <w:t xml:space="preserve"> umowy jest </w:t>
      </w:r>
      <w:r w:rsidR="00C808B5" w:rsidRPr="00E311DD">
        <w:rPr>
          <w:rFonts w:ascii="Calibri" w:hAnsi="Calibri" w:cs="Calibri"/>
        </w:rPr>
        <w:t>dzierżawa</w:t>
      </w:r>
      <w:r w:rsidRPr="00E311DD">
        <w:rPr>
          <w:rFonts w:ascii="Calibri" w:hAnsi="Calibri" w:cs="Calibri"/>
        </w:rPr>
        <w:t xml:space="preserve"> </w:t>
      </w:r>
      <w:r w:rsidR="00340CC5">
        <w:rPr>
          <w:rFonts w:ascii="Calibri" w:hAnsi="Calibri" w:cs="Calibri"/>
        </w:rPr>
        <w:t>zorganizowanej części zakładu leczniczego Wydzierżawiającego w postaci działu diagnostyki laboratoryjnej</w:t>
      </w:r>
      <w:r w:rsidR="00C25E63">
        <w:rPr>
          <w:rFonts w:ascii="Calibri" w:hAnsi="Calibri" w:cs="Calibri"/>
        </w:rPr>
        <w:t xml:space="preserve"> z punktem poboru krwi</w:t>
      </w:r>
      <w:r w:rsidR="00340CC5">
        <w:rPr>
          <w:rFonts w:ascii="Calibri" w:hAnsi="Calibri" w:cs="Calibri"/>
        </w:rPr>
        <w:t xml:space="preserve"> zlokalizowanego </w:t>
      </w:r>
      <w:r w:rsidR="00E311DD">
        <w:rPr>
          <w:rFonts w:ascii="Calibri" w:hAnsi="Calibri" w:cs="Calibri"/>
        </w:rPr>
        <w:t>w Miliczu przy ul. Grzybowej 1</w:t>
      </w:r>
      <w:r w:rsidR="00340CC5" w:rsidRPr="00340CC5">
        <w:rPr>
          <w:rFonts w:ascii="Calibri" w:hAnsi="Calibri" w:cs="Calibri"/>
        </w:rPr>
        <w:t xml:space="preserve"> </w:t>
      </w:r>
      <w:r w:rsidR="00B55E15">
        <w:rPr>
          <w:rFonts w:ascii="Calibri" w:hAnsi="Calibri" w:cs="Calibri"/>
        </w:rPr>
        <w:t>(</w:t>
      </w:r>
      <w:r w:rsidR="00E311DD">
        <w:rPr>
          <w:rFonts w:ascii="Calibri" w:hAnsi="Calibri" w:cs="Calibri"/>
        </w:rPr>
        <w:t>szczegółowo opisan</w:t>
      </w:r>
      <w:r w:rsidR="00340CC5">
        <w:rPr>
          <w:rFonts w:ascii="Calibri" w:hAnsi="Calibri" w:cs="Calibri"/>
        </w:rPr>
        <w:t>ego</w:t>
      </w:r>
      <w:r w:rsidR="00645ED2">
        <w:rPr>
          <w:rFonts w:ascii="Calibri" w:hAnsi="Calibri" w:cs="Calibri"/>
        </w:rPr>
        <w:t xml:space="preserve"> </w:t>
      </w:r>
      <w:r w:rsidR="00E311DD">
        <w:rPr>
          <w:rFonts w:ascii="Calibri" w:hAnsi="Calibri" w:cs="Calibri"/>
        </w:rPr>
        <w:t xml:space="preserve">w </w:t>
      </w:r>
      <w:r w:rsidR="00E311DD" w:rsidRPr="00E311DD">
        <w:rPr>
          <w:rFonts w:ascii="Calibri" w:hAnsi="Calibri" w:cs="Calibri"/>
          <w:b/>
          <w:bCs/>
        </w:rPr>
        <w:t>załączniku nr 1</w:t>
      </w:r>
      <w:r w:rsidR="00C25E63">
        <w:rPr>
          <w:rFonts w:ascii="Calibri" w:hAnsi="Calibri" w:cs="Calibri"/>
          <w:b/>
          <w:bCs/>
        </w:rPr>
        <w:t>, 1a, 1b</w:t>
      </w:r>
      <w:r w:rsidR="00340CC5">
        <w:rPr>
          <w:rFonts w:ascii="Calibri" w:hAnsi="Calibri" w:cs="Calibri"/>
          <w:b/>
          <w:bCs/>
        </w:rPr>
        <w:t xml:space="preserve"> </w:t>
      </w:r>
      <w:r w:rsidR="00340CC5" w:rsidRPr="00340CC5">
        <w:rPr>
          <w:rFonts w:ascii="Calibri" w:hAnsi="Calibri" w:cs="Calibri"/>
        </w:rPr>
        <w:t>do umowy</w:t>
      </w:r>
      <w:r w:rsidR="00B55E15" w:rsidRPr="00340CC5">
        <w:rPr>
          <w:rFonts w:ascii="Calibri" w:hAnsi="Calibri" w:cs="Calibri"/>
        </w:rPr>
        <w:t>)</w:t>
      </w:r>
      <w:r w:rsidR="00B55E15">
        <w:rPr>
          <w:rFonts w:ascii="Calibri" w:hAnsi="Calibri" w:cs="Calibri"/>
        </w:rPr>
        <w:t xml:space="preserve"> </w:t>
      </w:r>
      <w:r w:rsidR="00340CC5">
        <w:rPr>
          <w:rFonts w:ascii="Calibri" w:hAnsi="Calibri" w:cs="Calibri"/>
        </w:rPr>
        <w:t>wraz z przejęciem pracowników</w:t>
      </w:r>
      <w:r w:rsidR="00FD6CC2">
        <w:rPr>
          <w:rFonts w:ascii="Calibri" w:hAnsi="Calibri" w:cs="Calibri"/>
        </w:rPr>
        <w:t xml:space="preserve"> ww.</w:t>
      </w:r>
      <w:r w:rsidR="00D73C1B">
        <w:rPr>
          <w:rFonts w:ascii="Calibri" w:hAnsi="Calibri" w:cs="Calibri"/>
        </w:rPr>
        <w:t xml:space="preserve"> </w:t>
      </w:r>
      <w:r w:rsidR="00FD6CC2">
        <w:rPr>
          <w:rFonts w:ascii="Calibri" w:hAnsi="Calibri" w:cs="Calibri"/>
        </w:rPr>
        <w:t>działu</w:t>
      </w:r>
      <w:r w:rsidR="00340CC5">
        <w:rPr>
          <w:rFonts w:ascii="Calibri" w:hAnsi="Calibri" w:cs="Calibri"/>
        </w:rPr>
        <w:t xml:space="preserve"> w trybie określonym w art. 23</w:t>
      </w:r>
      <w:r w:rsidR="00340CC5" w:rsidRPr="00B55E15">
        <w:rPr>
          <w:rFonts w:ascii="Calibri" w:hAnsi="Calibri" w:cs="Calibri"/>
          <w:vertAlign w:val="superscript"/>
        </w:rPr>
        <w:t>1</w:t>
      </w:r>
      <w:r w:rsidR="00340CC5">
        <w:rPr>
          <w:rFonts w:ascii="Calibri" w:hAnsi="Calibri" w:cs="Calibri"/>
        </w:rPr>
        <w:t xml:space="preserve"> Kodeksu pracy.</w:t>
      </w:r>
    </w:p>
    <w:p w14:paraId="6F42A4DE" w14:textId="5D4D25A3" w:rsidR="00E311DD" w:rsidRDefault="00E311DD" w:rsidP="00E311DD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Celem</w:t>
      </w:r>
      <w:r w:rsidR="007F2E2E">
        <w:rPr>
          <w:rFonts w:ascii="Calibri" w:hAnsi="Calibri" w:cs="Calibri"/>
        </w:rPr>
        <w:t xml:space="preserve"> nadrzędnym</w:t>
      </w:r>
      <w:r>
        <w:rPr>
          <w:rFonts w:ascii="Calibri" w:hAnsi="Calibri" w:cs="Calibri"/>
        </w:rPr>
        <w:t xml:space="preserve"> niniejszej umowy jest umożliwienie Dzierżawcy świadczenia usług określonych w umowie o udzielanie świadczeń zdrowotnych w zakresie diagnostyki laboratoryjnej zawartej przez strony w dniu </w:t>
      </w:r>
      <w:r w:rsidRPr="00536EF2">
        <w:rPr>
          <w:rFonts w:ascii="Calibri" w:hAnsi="Calibri" w:cs="Calibri"/>
          <w:highlight w:val="yellow"/>
        </w:rPr>
        <w:t>……</w:t>
      </w:r>
      <w:r w:rsidR="00645ED2" w:rsidRPr="00536EF2">
        <w:rPr>
          <w:rFonts w:ascii="Calibri" w:hAnsi="Calibri" w:cs="Calibri"/>
          <w:highlight w:val="yellow"/>
        </w:rPr>
        <w:t>…</w:t>
      </w:r>
      <w:r w:rsidR="002F4EB4" w:rsidRPr="00536EF2">
        <w:rPr>
          <w:rFonts w:ascii="Calibri" w:hAnsi="Calibri" w:cs="Calibri"/>
          <w:highlight w:val="yellow"/>
        </w:rPr>
        <w:t>…….</w:t>
      </w:r>
      <w:r w:rsidR="00645ED2" w:rsidRPr="00536EF2">
        <w:rPr>
          <w:rFonts w:ascii="Calibri" w:hAnsi="Calibri" w:cs="Calibri"/>
          <w:highlight w:val="yellow"/>
        </w:rPr>
        <w:t>….</w:t>
      </w:r>
      <w:r w:rsidRPr="00536EF2">
        <w:rPr>
          <w:rFonts w:ascii="Calibri" w:hAnsi="Calibri" w:cs="Calibri"/>
          <w:highlight w:val="yellow"/>
        </w:rPr>
        <w:t>……..</w:t>
      </w:r>
      <w:r>
        <w:rPr>
          <w:rFonts w:ascii="Calibri" w:hAnsi="Calibri" w:cs="Calibri"/>
        </w:rPr>
        <w:t xml:space="preserve"> 2026 r.</w:t>
      </w:r>
    </w:p>
    <w:p w14:paraId="7801B468" w14:textId="77777777" w:rsid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7153700E" w14:textId="7BB5A578" w:rsidR="00E311DD" w:rsidRPr="00E311DD" w:rsidRDefault="00E311DD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>§ 2</w:t>
      </w:r>
    </w:p>
    <w:p w14:paraId="7B269AC6" w14:textId="72FE8908" w:rsidR="00E311DD" w:rsidRDefault="00E311DD" w:rsidP="00E311D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Wydzierżawiający</w:t>
      </w:r>
      <w:r w:rsidR="00496FA3" w:rsidRPr="00E311DD">
        <w:rPr>
          <w:rFonts w:ascii="Calibri" w:hAnsi="Calibri" w:cs="Calibri"/>
        </w:rPr>
        <w:t xml:space="preserve"> oświadcza, że </w:t>
      </w:r>
      <w:r>
        <w:rPr>
          <w:rFonts w:ascii="Calibri" w:hAnsi="Calibri" w:cs="Calibri"/>
        </w:rPr>
        <w:t>przedmiot</w:t>
      </w:r>
      <w:r w:rsidR="00536EF2">
        <w:rPr>
          <w:rFonts w:ascii="Calibri" w:hAnsi="Calibri" w:cs="Calibri"/>
        </w:rPr>
        <w:t xml:space="preserve"> dzierżawy</w:t>
      </w:r>
      <w:r>
        <w:rPr>
          <w:rFonts w:ascii="Calibri" w:hAnsi="Calibri" w:cs="Calibri"/>
        </w:rPr>
        <w:t xml:space="preserve"> jest obecnie w jego dyspozycji, oraz że nie jest on obciążony jakimikolwiek prawami osób trzec</w:t>
      </w:r>
      <w:r w:rsidR="002F4EB4">
        <w:rPr>
          <w:rFonts w:ascii="Calibri" w:hAnsi="Calibri" w:cs="Calibri"/>
        </w:rPr>
        <w:t>ic</w:t>
      </w:r>
      <w:r>
        <w:rPr>
          <w:rFonts w:ascii="Calibri" w:hAnsi="Calibri" w:cs="Calibri"/>
        </w:rPr>
        <w:t>h uniemożliwiającymi wykonywanie niniejszej umowy.</w:t>
      </w:r>
    </w:p>
    <w:p w14:paraId="22E25D7B" w14:textId="070F5FD8" w:rsidR="00E311DD" w:rsidRDefault="00E311DD" w:rsidP="00E311D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Wydzierżawiający </w:t>
      </w:r>
      <w:r w:rsidR="00496FA3" w:rsidRPr="00E311DD">
        <w:rPr>
          <w:rFonts w:ascii="Calibri" w:hAnsi="Calibri" w:cs="Calibri"/>
        </w:rPr>
        <w:t xml:space="preserve">udostępni </w:t>
      </w:r>
      <w:r w:rsidR="00C808B5" w:rsidRPr="00E311DD">
        <w:rPr>
          <w:rFonts w:ascii="Calibri" w:hAnsi="Calibri" w:cs="Calibri"/>
        </w:rPr>
        <w:t>Dzierżaw</w:t>
      </w:r>
      <w:r w:rsidR="00575716" w:rsidRPr="00E311DD">
        <w:rPr>
          <w:rFonts w:ascii="Calibri" w:hAnsi="Calibri" w:cs="Calibri"/>
        </w:rPr>
        <w:t>cy</w:t>
      </w:r>
      <w:r w:rsidR="00496FA3" w:rsidRPr="00E311DD">
        <w:rPr>
          <w:rFonts w:ascii="Calibri" w:hAnsi="Calibri" w:cs="Calibri"/>
        </w:rPr>
        <w:t xml:space="preserve"> powierzchnię</w:t>
      </w:r>
      <w:r w:rsidR="00645ED2">
        <w:rPr>
          <w:rFonts w:ascii="Calibri" w:hAnsi="Calibri" w:cs="Calibri"/>
        </w:rPr>
        <w:t xml:space="preserve"> niezbędną</w:t>
      </w:r>
      <w:r w:rsidR="00496FA3" w:rsidRPr="00E311DD">
        <w:rPr>
          <w:rFonts w:ascii="Calibri" w:hAnsi="Calibri" w:cs="Calibri"/>
        </w:rPr>
        <w:t xml:space="preserve"> do umieszczenia tablicy informacyjnej o prowadzonej działalności</w:t>
      </w:r>
      <w:r w:rsidR="00645ED2">
        <w:rPr>
          <w:rFonts w:ascii="Calibri" w:hAnsi="Calibri" w:cs="Calibri"/>
        </w:rPr>
        <w:t xml:space="preserve"> o wymiarach nie większych niż </w:t>
      </w:r>
      <w:r w:rsidR="00E57433">
        <w:rPr>
          <w:rFonts w:ascii="Calibri" w:hAnsi="Calibri" w:cs="Calibri"/>
        </w:rPr>
        <w:t xml:space="preserve"> 100 </w:t>
      </w:r>
      <w:r w:rsidR="00645ED2">
        <w:rPr>
          <w:rFonts w:ascii="Calibri" w:hAnsi="Calibri" w:cs="Calibri"/>
        </w:rPr>
        <w:t xml:space="preserve">cm x </w:t>
      </w:r>
      <w:r w:rsidR="00E57433">
        <w:rPr>
          <w:rFonts w:ascii="Calibri" w:hAnsi="Calibri" w:cs="Calibri"/>
        </w:rPr>
        <w:t xml:space="preserve">100 </w:t>
      </w:r>
      <w:r w:rsidR="00645ED2">
        <w:rPr>
          <w:rFonts w:ascii="Calibri" w:hAnsi="Calibri" w:cs="Calibri"/>
        </w:rPr>
        <w:t>cm</w:t>
      </w:r>
      <w:r w:rsidR="00496FA3" w:rsidRPr="00E311DD">
        <w:rPr>
          <w:rFonts w:ascii="Calibri" w:hAnsi="Calibri" w:cs="Calibri"/>
        </w:rPr>
        <w:t>. Treść i usytuowanie</w:t>
      </w:r>
      <w:r w:rsidR="00645ED2">
        <w:rPr>
          <w:rFonts w:ascii="Calibri" w:hAnsi="Calibri" w:cs="Calibri"/>
        </w:rPr>
        <w:t xml:space="preserve"> tablicy</w:t>
      </w:r>
      <w:r w:rsidR="00496FA3" w:rsidRPr="00E311DD">
        <w:rPr>
          <w:rFonts w:ascii="Calibri" w:hAnsi="Calibri" w:cs="Calibri"/>
        </w:rPr>
        <w:t xml:space="preserve"> wymaga pisemnego uzgodnienia z </w:t>
      </w:r>
      <w:r>
        <w:rPr>
          <w:rFonts w:ascii="Calibri" w:hAnsi="Calibri" w:cs="Calibri"/>
        </w:rPr>
        <w:t>Wydzierżawiającym.</w:t>
      </w:r>
      <w:r w:rsidR="00496FA3" w:rsidRPr="00E311DD">
        <w:rPr>
          <w:rFonts w:ascii="Calibri" w:hAnsi="Calibri" w:cs="Calibri"/>
        </w:rPr>
        <w:t xml:space="preserve"> </w:t>
      </w:r>
    </w:p>
    <w:p w14:paraId="7E8F5EFD" w14:textId="77777777" w:rsid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281FAFC2" w14:textId="77777777" w:rsidR="00E311DD" w:rsidRDefault="00496FA3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lastRenderedPageBreak/>
        <w:t>§ 3</w:t>
      </w:r>
    </w:p>
    <w:p w14:paraId="29CB0229" w14:textId="3810F9DA" w:rsidR="00E311DD" w:rsidRP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E311DD">
        <w:rPr>
          <w:rFonts w:ascii="Calibri" w:hAnsi="Calibri" w:cs="Calibri"/>
        </w:rPr>
        <w:t>W ramach niniejszej umowy Dzierżawca zobowiązany jest do</w:t>
      </w:r>
      <w:r>
        <w:rPr>
          <w:rFonts w:ascii="Calibri" w:hAnsi="Calibri" w:cs="Calibri"/>
        </w:rPr>
        <w:t>:</w:t>
      </w:r>
    </w:p>
    <w:p w14:paraId="523C1687" w14:textId="1C7816E2" w:rsidR="00E311DD" w:rsidRDefault="00496FA3" w:rsidP="00E311D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E311DD">
        <w:rPr>
          <w:rFonts w:ascii="Calibri" w:hAnsi="Calibri" w:cs="Calibri"/>
        </w:rPr>
        <w:t xml:space="preserve">przygotowania we własnym zakresie i na własny koszt </w:t>
      </w:r>
      <w:r w:rsidR="00340CC5">
        <w:rPr>
          <w:rFonts w:ascii="Calibri" w:hAnsi="Calibri" w:cs="Calibri"/>
        </w:rPr>
        <w:t>przedmiotu dzierżawy</w:t>
      </w:r>
      <w:r w:rsidRPr="00E311DD">
        <w:rPr>
          <w:rFonts w:ascii="Calibri" w:hAnsi="Calibri" w:cs="Calibri"/>
        </w:rPr>
        <w:t xml:space="preserve"> do wymogów organów kontrolujących jednostki ochrony zdrowia oraz utrzymywani</w:t>
      </w:r>
      <w:r w:rsidR="00E311DD">
        <w:rPr>
          <w:rFonts w:ascii="Calibri" w:hAnsi="Calibri" w:cs="Calibri"/>
        </w:rPr>
        <w:t>a przedmiotu dzierżawy w należytym stanie,</w:t>
      </w:r>
    </w:p>
    <w:p w14:paraId="3F7885D0" w14:textId="4296F4BE" w:rsidR="00EA52EC" w:rsidRDefault="00EA52EC" w:rsidP="00E311D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przejęci</w:t>
      </w:r>
      <w:r w:rsidR="002F4EB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 trybie art. 23</w:t>
      </w:r>
      <w:r w:rsidRPr="00EA52EC">
        <w:rPr>
          <w:rFonts w:ascii="Calibri" w:hAnsi="Calibri" w:cs="Calibri"/>
          <w:vertAlign w:val="superscript"/>
        </w:rPr>
        <w:t xml:space="preserve">1 </w:t>
      </w:r>
      <w:proofErr w:type="spellStart"/>
      <w:r>
        <w:rPr>
          <w:rFonts w:ascii="Calibri" w:hAnsi="Calibri" w:cs="Calibri"/>
        </w:rPr>
        <w:t>k.p</w:t>
      </w:r>
      <w:proofErr w:type="spellEnd"/>
      <w:r>
        <w:rPr>
          <w:rFonts w:ascii="Calibri" w:hAnsi="Calibri" w:cs="Calibri"/>
        </w:rPr>
        <w:t xml:space="preserve">. pracowników </w:t>
      </w:r>
      <w:r w:rsidR="00FA02BA">
        <w:rPr>
          <w:rFonts w:ascii="Calibri" w:hAnsi="Calibri" w:cs="Calibri"/>
        </w:rPr>
        <w:t xml:space="preserve">działu diagnostyki laboratoryjnej </w:t>
      </w:r>
      <w:r>
        <w:rPr>
          <w:rFonts w:ascii="Calibri" w:hAnsi="Calibri" w:cs="Calibri"/>
        </w:rPr>
        <w:t xml:space="preserve">Wydzierżawiającego </w:t>
      </w:r>
      <w:r w:rsidR="002F4EB4">
        <w:rPr>
          <w:rFonts w:ascii="Calibri" w:hAnsi="Calibri" w:cs="Calibri"/>
        </w:rPr>
        <w:t xml:space="preserve">w dniu wydania Dzierżawcy przedmiotu </w:t>
      </w:r>
      <w:r w:rsidR="00FA02BA">
        <w:rPr>
          <w:rFonts w:ascii="Calibri" w:hAnsi="Calibri" w:cs="Calibri"/>
        </w:rPr>
        <w:t>dzierżawy</w:t>
      </w:r>
      <w:r w:rsidR="00340CC5">
        <w:rPr>
          <w:rFonts w:ascii="Calibri" w:hAnsi="Calibri" w:cs="Calibri"/>
        </w:rPr>
        <w:t>,</w:t>
      </w:r>
    </w:p>
    <w:p w14:paraId="4F4F1818" w14:textId="221609E3" w:rsidR="00E311DD" w:rsidRPr="00E311DD" w:rsidRDefault="00E311DD" w:rsidP="00E311D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uzyskania</w:t>
      </w:r>
      <w:r w:rsidR="002F4EB4">
        <w:rPr>
          <w:rFonts w:ascii="Calibri" w:hAnsi="Calibri" w:cs="Calibri"/>
        </w:rPr>
        <w:t xml:space="preserve"> i utrzymywania</w:t>
      </w:r>
      <w:r>
        <w:rPr>
          <w:rFonts w:ascii="Calibri" w:hAnsi="Calibri" w:cs="Calibri"/>
        </w:rPr>
        <w:t xml:space="preserve">, </w:t>
      </w:r>
      <w:r w:rsidR="00496FA3" w:rsidRPr="00E311DD">
        <w:rPr>
          <w:rFonts w:ascii="Calibri" w:hAnsi="Calibri" w:cs="Calibri"/>
        </w:rPr>
        <w:t>we własnym zakresie i na własny koszt</w:t>
      </w:r>
      <w:r>
        <w:rPr>
          <w:rFonts w:ascii="Calibri" w:hAnsi="Calibri" w:cs="Calibri"/>
        </w:rPr>
        <w:t>,</w:t>
      </w:r>
      <w:r w:rsidR="00496FA3" w:rsidRPr="00E311DD">
        <w:rPr>
          <w:rFonts w:ascii="Calibri" w:hAnsi="Calibri" w:cs="Calibri"/>
        </w:rPr>
        <w:t xml:space="preserve"> niezbędnych pozwoleń, opinii i uzgodnień właściwych instytucji i organów, wymaganych do użytkowania </w:t>
      </w:r>
      <w:r w:rsidR="00340CC5">
        <w:rPr>
          <w:rFonts w:ascii="Calibri" w:hAnsi="Calibri" w:cs="Calibri"/>
        </w:rPr>
        <w:t>przedmiotu dzierżawy</w:t>
      </w:r>
      <w:r w:rsidR="00496FA3" w:rsidRPr="00E311DD">
        <w:rPr>
          <w:rFonts w:ascii="Calibri" w:hAnsi="Calibri" w:cs="Calibri"/>
        </w:rPr>
        <w:t xml:space="preserve"> i udzielania świadczeń, </w:t>
      </w:r>
    </w:p>
    <w:p w14:paraId="0962D335" w14:textId="1B4399E5" w:rsidR="00E673C8" w:rsidRDefault="00496FA3" w:rsidP="00E673C8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utrzymywania </w:t>
      </w:r>
      <w:r w:rsidR="00E311DD">
        <w:rPr>
          <w:rFonts w:ascii="Calibri" w:hAnsi="Calibri" w:cs="Calibri"/>
        </w:rPr>
        <w:t>p</w:t>
      </w:r>
      <w:r w:rsidRPr="00E311DD">
        <w:rPr>
          <w:rFonts w:ascii="Calibri" w:hAnsi="Calibri" w:cs="Calibri"/>
        </w:rPr>
        <w:t xml:space="preserve">rzedmiotu </w:t>
      </w:r>
      <w:r w:rsidR="00C808B5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 w czystości i porządku, dbając</w:t>
      </w:r>
      <w:r w:rsidR="002F4EB4">
        <w:rPr>
          <w:rFonts w:ascii="Calibri" w:hAnsi="Calibri" w:cs="Calibri"/>
        </w:rPr>
        <w:t xml:space="preserve"> o</w:t>
      </w:r>
      <w:r w:rsidRPr="00E311DD">
        <w:rPr>
          <w:rFonts w:ascii="Calibri" w:hAnsi="Calibri" w:cs="Calibri"/>
        </w:rPr>
        <w:t xml:space="preserve"> stan techniczny</w:t>
      </w:r>
      <w:r w:rsidR="00575716" w:rsidRPr="00E311DD">
        <w:rPr>
          <w:rFonts w:ascii="Calibri" w:hAnsi="Calibri" w:cs="Calibri"/>
        </w:rPr>
        <w:t xml:space="preserve"> </w:t>
      </w:r>
      <w:r w:rsidRPr="00E311DD">
        <w:rPr>
          <w:rFonts w:ascii="Calibri" w:hAnsi="Calibri" w:cs="Calibri"/>
        </w:rPr>
        <w:t>i</w:t>
      </w:r>
      <w:r w:rsidR="00575716" w:rsidRPr="00E311DD">
        <w:rPr>
          <w:rFonts w:ascii="Calibri" w:hAnsi="Calibri" w:cs="Calibri"/>
        </w:rPr>
        <w:t xml:space="preserve"> </w:t>
      </w:r>
      <w:r w:rsidRPr="00E311DD">
        <w:rPr>
          <w:rFonts w:ascii="Calibri" w:hAnsi="Calibri" w:cs="Calibri"/>
        </w:rPr>
        <w:t>sanitarny</w:t>
      </w:r>
      <w:r w:rsidR="00E673C8">
        <w:rPr>
          <w:rFonts w:ascii="Calibri" w:hAnsi="Calibri" w:cs="Calibri"/>
        </w:rPr>
        <w:t xml:space="preserve"> przedmiotu dzierżawy.</w:t>
      </w:r>
    </w:p>
    <w:p w14:paraId="161A3053" w14:textId="77777777" w:rsidR="00E673C8" w:rsidRDefault="00E673C8" w:rsidP="00E673C8">
      <w:pPr>
        <w:pStyle w:val="Bezodstpw"/>
        <w:spacing w:line="360" w:lineRule="auto"/>
        <w:jc w:val="both"/>
        <w:rPr>
          <w:rFonts w:ascii="Calibri" w:hAnsi="Calibri" w:cs="Calibri"/>
          <w:b/>
          <w:bCs/>
        </w:rPr>
      </w:pPr>
    </w:p>
    <w:p w14:paraId="1FEE91FD" w14:textId="68155992" w:rsidR="00E311DD" w:rsidRPr="00E673C8" w:rsidRDefault="00496FA3" w:rsidP="00A815A4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673C8">
        <w:rPr>
          <w:rFonts w:ascii="Calibri" w:hAnsi="Calibri" w:cs="Calibri"/>
          <w:b/>
          <w:bCs/>
        </w:rPr>
        <w:t>§ 4</w:t>
      </w:r>
    </w:p>
    <w:p w14:paraId="51EC7D8B" w14:textId="299BA67B" w:rsidR="001D107E" w:rsidRDefault="00C808B5" w:rsidP="00E311D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zobowiązuje się do utrzymywania </w:t>
      </w:r>
      <w:r w:rsidR="00E311DD">
        <w:rPr>
          <w:rFonts w:ascii="Calibri" w:hAnsi="Calibri" w:cs="Calibri"/>
        </w:rPr>
        <w:t>p</w:t>
      </w:r>
      <w:r w:rsidR="00496FA3" w:rsidRPr="00E311DD">
        <w:rPr>
          <w:rFonts w:ascii="Calibri" w:hAnsi="Calibri" w:cs="Calibri"/>
        </w:rPr>
        <w:t xml:space="preserve">rzedmiotu </w:t>
      </w:r>
      <w:r w:rsidRPr="00E311DD">
        <w:rPr>
          <w:rFonts w:ascii="Calibri" w:hAnsi="Calibri" w:cs="Calibri"/>
        </w:rPr>
        <w:t>dzierżawy</w:t>
      </w:r>
      <w:r w:rsidR="00496FA3" w:rsidRPr="00E311DD">
        <w:rPr>
          <w:rFonts w:ascii="Calibri" w:hAnsi="Calibri" w:cs="Calibri"/>
        </w:rPr>
        <w:t xml:space="preserve"> w stanie przydatnym do umówionego użytku</w:t>
      </w:r>
      <w:r w:rsidR="002F4EB4">
        <w:rPr>
          <w:rFonts w:ascii="Calibri" w:hAnsi="Calibri" w:cs="Calibri"/>
        </w:rPr>
        <w:t xml:space="preserve"> oraz w zgodności z celem umowy.</w:t>
      </w:r>
    </w:p>
    <w:p w14:paraId="344806F8" w14:textId="22F8B657" w:rsidR="00E311DD" w:rsidRPr="00E311DD" w:rsidRDefault="00496FA3" w:rsidP="00E311D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W zakresie </w:t>
      </w:r>
      <w:r w:rsidR="00AC03F6">
        <w:rPr>
          <w:rFonts w:ascii="Calibri" w:hAnsi="Calibri" w:cs="Calibri"/>
        </w:rPr>
        <w:t>niniejszej umowy</w:t>
      </w:r>
      <w:r w:rsidRPr="00E311DD">
        <w:rPr>
          <w:rFonts w:ascii="Calibri" w:hAnsi="Calibri" w:cs="Calibri"/>
        </w:rPr>
        <w:t xml:space="preserve"> </w:t>
      </w:r>
      <w:r w:rsidR="008D348A" w:rsidRPr="00E311DD">
        <w:rPr>
          <w:rFonts w:ascii="Calibri" w:hAnsi="Calibri" w:cs="Calibri"/>
        </w:rPr>
        <w:t>Dzierżawca</w:t>
      </w:r>
      <w:r w:rsidRPr="00E311DD">
        <w:rPr>
          <w:rFonts w:ascii="Calibri" w:hAnsi="Calibri" w:cs="Calibri"/>
        </w:rPr>
        <w:t xml:space="preserve"> zobowiązany jest do: </w:t>
      </w:r>
    </w:p>
    <w:p w14:paraId="25BE75D0" w14:textId="5531541C" w:rsidR="00E311DD" w:rsidRPr="00E311DD" w:rsidRDefault="00496FA3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niedokonywania bez zgody </w:t>
      </w:r>
      <w:r w:rsidR="00AC03F6">
        <w:rPr>
          <w:rFonts w:ascii="Calibri" w:hAnsi="Calibri" w:cs="Calibri"/>
        </w:rPr>
        <w:t>Wydzierżawiającego</w:t>
      </w:r>
      <w:r w:rsidRPr="00E311DD">
        <w:rPr>
          <w:rFonts w:ascii="Calibri" w:hAnsi="Calibri" w:cs="Calibri"/>
        </w:rPr>
        <w:t xml:space="preserve"> żadnych zmian i ulepszeń w</w:t>
      </w:r>
      <w:r w:rsidR="00AC03F6">
        <w:rPr>
          <w:rFonts w:ascii="Calibri" w:hAnsi="Calibri" w:cs="Calibri"/>
        </w:rPr>
        <w:t xml:space="preserve"> dzierżawionych</w:t>
      </w:r>
      <w:r w:rsidRPr="00E311DD">
        <w:rPr>
          <w:rFonts w:ascii="Calibri" w:hAnsi="Calibri" w:cs="Calibri"/>
        </w:rPr>
        <w:t xml:space="preserve"> pomieszczeniach, które naruszałyby substancję budowlaną</w:t>
      </w:r>
      <w:r w:rsidR="002F4EB4">
        <w:rPr>
          <w:rFonts w:ascii="Calibri" w:hAnsi="Calibri" w:cs="Calibri"/>
        </w:rPr>
        <w:t>, lub które zmieniałyby</w:t>
      </w:r>
      <w:r w:rsidRPr="00E311DD">
        <w:rPr>
          <w:rFonts w:ascii="Calibri" w:hAnsi="Calibri" w:cs="Calibri"/>
        </w:rPr>
        <w:t xml:space="preserve"> funkcje </w:t>
      </w:r>
      <w:r w:rsidR="008D348A" w:rsidRPr="00E311DD">
        <w:rPr>
          <w:rFonts w:ascii="Calibri" w:hAnsi="Calibri" w:cs="Calibri"/>
        </w:rPr>
        <w:t>dzierżawionych</w:t>
      </w:r>
      <w:r w:rsidRPr="00E311DD">
        <w:rPr>
          <w:rFonts w:ascii="Calibri" w:hAnsi="Calibri" w:cs="Calibri"/>
        </w:rPr>
        <w:t xml:space="preserve"> pomieszczeń</w:t>
      </w:r>
      <w:r w:rsidR="00AC03F6">
        <w:rPr>
          <w:rFonts w:ascii="Calibri" w:hAnsi="Calibri" w:cs="Calibri"/>
        </w:rPr>
        <w:t>,</w:t>
      </w:r>
    </w:p>
    <w:p w14:paraId="33C80DE9" w14:textId="20451249" w:rsidR="00E311DD" w:rsidRPr="00E311DD" w:rsidRDefault="00496FA3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dokonywania remontów, modernizacji i dostosowania</w:t>
      </w:r>
      <w:r w:rsidR="007F3BB1">
        <w:rPr>
          <w:rFonts w:ascii="Calibri" w:hAnsi="Calibri" w:cs="Calibri"/>
        </w:rPr>
        <w:t xml:space="preserve"> dzierżawionych</w:t>
      </w:r>
      <w:r w:rsidRPr="00E311DD">
        <w:rPr>
          <w:rFonts w:ascii="Calibri" w:hAnsi="Calibri" w:cs="Calibri"/>
        </w:rPr>
        <w:t xml:space="preserve"> pomieszczeń na swój koszt i ryzyko po uzyskaniu zgody </w:t>
      </w:r>
      <w:r w:rsidR="00AC03F6">
        <w:rPr>
          <w:rFonts w:ascii="Calibri" w:hAnsi="Calibri" w:cs="Calibri"/>
        </w:rPr>
        <w:t>Wydzier</w:t>
      </w:r>
      <w:r w:rsidR="008D348A" w:rsidRPr="00E311DD">
        <w:rPr>
          <w:rFonts w:ascii="Calibri" w:hAnsi="Calibri" w:cs="Calibri"/>
        </w:rPr>
        <w:t>żawi</w:t>
      </w:r>
      <w:r w:rsidR="00AC03F6">
        <w:rPr>
          <w:rFonts w:ascii="Calibri" w:hAnsi="Calibri" w:cs="Calibri"/>
        </w:rPr>
        <w:t>ają</w:t>
      </w:r>
      <w:r w:rsidR="008D348A" w:rsidRPr="00E311DD">
        <w:rPr>
          <w:rFonts w:ascii="Calibri" w:hAnsi="Calibri" w:cs="Calibri"/>
        </w:rPr>
        <w:t>cego</w:t>
      </w:r>
      <w:r w:rsidRPr="00E311DD">
        <w:rPr>
          <w:rFonts w:ascii="Calibri" w:hAnsi="Calibri" w:cs="Calibri"/>
        </w:rPr>
        <w:t xml:space="preserve"> na zakres wykonanych prac</w:t>
      </w:r>
      <w:r w:rsidR="00AC03F6">
        <w:rPr>
          <w:rFonts w:ascii="Calibri" w:hAnsi="Calibri" w:cs="Calibri"/>
        </w:rPr>
        <w:t xml:space="preserve"> – w tym</w:t>
      </w:r>
      <w:r w:rsidRPr="00E311DD">
        <w:rPr>
          <w:rFonts w:ascii="Calibri" w:hAnsi="Calibri" w:cs="Calibri"/>
        </w:rPr>
        <w:t xml:space="preserve"> prac związanych z przystosowaniem pomieszczeń do instalacji sprzętu i wyposażenia, </w:t>
      </w:r>
    </w:p>
    <w:p w14:paraId="69C8829E" w14:textId="3315C2AE" w:rsidR="00E311DD" w:rsidRDefault="00AC03F6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zapewnienia na własny koszt </w:t>
      </w:r>
      <w:r w:rsidR="00496FA3" w:rsidRPr="00E311DD">
        <w:rPr>
          <w:rFonts w:ascii="Calibri" w:hAnsi="Calibri" w:cs="Calibri"/>
        </w:rPr>
        <w:t>konserwacji, napraw, przeglądów technicznych oraz legalizacj</w:t>
      </w:r>
      <w:r>
        <w:rPr>
          <w:rFonts w:ascii="Calibri" w:hAnsi="Calibri" w:cs="Calibri"/>
        </w:rPr>
        <w:t>i</w:t>
      </w:r>
      <w:r w:rsidR="007023D9">
        <w:rPr>
          <w:rFonts w:ascii="Calibri" w:hAnsi="Calibri" w:cs="Calibri"/>
        </w:rPr>
        <w:t xml:space="preserve"> nieruchomości i ruchomości</w:t>
      </w:r>
      <w:r w:rsidR="00496FA3" w:rsidRPr="00E311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objętych dzierżaw</w:t>
      </w:r>
      <w:r w:rsidR="0088606F">
        <w:rPr>
          <w:rFonts w:ascii="Calibri" w:hAnsi="Calibri" w:cs="Calibri"/>
        </w:rPr>
        <w:t>ą</w:t>
      </w:r>
      <w:r>
        <w:rPr>
          <w:rFonts w:ascii="Calibri" w:hAnsi="Calibri" w:cs="Calibri"/>
        </w:rPr>
        <w:t>,</w:t>
      </w:r>
    </w:p>
    <w:p w14:paraId="30548E1E" w14:textId="1D683EB8" w:rsidR="00E311DD" w:rsidRPr="00E311DD" w:rsidRDefault="00496FA3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realizacji ewentualnych decyzji organów kontrolnych dot. stanu technicznego </w:t>
      </w:r>
      <w:r w:rsidR="00FF1B52">
        <w:rPr>
          <w:rFonts w:ascii="Calibri" w:hAnsi="Calibri" w:cs="Calibri"/>
        </w:rPr>
        <w:t>przedmiotu dzierżawy,</w:t>
      </w:r>
    </w:p>
    <w:p w14:paraId="3ABEF15B" w14:textId="776C2181" w:rsidR="00E311DD" w:rsidRPr="00E311DD" w:rsidRDefault="00496FA3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ubezpieczenia przedmiotu </w:t>
      </w:r>
      <w:r w:rsidR="008D348A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 w zakresie odpowiedzialności cywilnej i następstw zdarzeń losowych</w:t>
      </w:r>
      <w:r w:rsidR="00FF1B52">
        <w:rPr>
          <w:rFonts w:ascii="Calibri" w:hAnsi="Calibri" w:cs="Calibri"/>
        </w:rPr>
        <w:t>,</w:t>
      </w:r>
    </w:p>
    <w:p w14:paraId="6A7AD10C" w14:textId="0825A645" w:rsidR="00E311DD" w:rsidRPr="00E311DD" w:rsidRDefault="00496FA3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przestrzegania i ponoszenia odpowiedzialnoś</w:t>
      </w:r>
      <w:r w:rsidR="002E5BF3">
        <w:rPr>
          <w:rFonts w:ascii="Calibri" w:hAnsi="Calibri" w:cs="Calibri"/>
        </w:rPr>
        <w:t>ci</w:t>
      </w:r>
      <w:r w:rsidRPr="00E311DD">
        <w:rPr>
          <w:rFonts w:ascii="Calibri" w:hAnsi="Calibri" w:cs="Calibri"/>
        </w:rPr>
        <w:t xml:space="preserve"> za zorganizowanie pracy w pomieszczeniach, zgodnie z wymogami przepisów </w:t>
      </w:r>
      <w:r w:rsidR="002E5BF3">
        <w:rPr>
          <w:rFonts w:ascii="Calibri" w:hAnsi="Calibri" w:cs="Calibri"/>
        </w:rPr>
        <w:t>BHP</w:t>
      </w:r>
      <w:r w:rsidRPr="00E311DD">
        <w:rPr>
          <w:rFonts w:ascii="Calibri" w:hAnsi="Calibri" w:cs="Calibri"/>
        </w:rPr>
        <w:t>, przepisów przeciwpożarowych i sanitarnych, stosownie do uwarunkowań budowlanych obiektu</w:t>
      </w:r>
      <w:r w:rsidR="002E5BF3">
        <w:rPr>
          <w:rFonts w:ascii="Calibri" w:hAnsi="Calibri" w:cs="Calibri"/>
        </w:rPr>
        <w:t>,</w:t>
      </w:r>
    </w:p>
    <w:p w14:paraId="76CA2229" w14:textId="671FB4ED" w:rsidR="00E311DD" w:rsidRPr="00E311DD" w:rsidRDefault="00496FA3" w:rsidP="00E311DD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utrzymywania </w:t>
      </w:r>
      <w:r w:rsidR="002E5BF3">
        <w:rPr>
          <w:rFonts w:ascii="Calibri" w:hAnsi="Calibri" w:cs="Calibri"/>
        </w:rPr>
        <w:t>p</w:t>
      </w:r>
      <w:r w:rsidRPr="00E311DD">
        <w:rPr>
          <w:rFonts w:ascii="Calibri" w:hAnsi="Calibri" w:cs="Calibri"/>
        </w:rPr>
        <w:t xml:space="preserve">rzedmiotu </w:t>
      </w:r>
      <w:r w:rsidR="008D348A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 w czystości i porządku, dbając o jego stan techniczny i sanitarny. </w:t>
      </w:r>
    </w:p>
    <w:p w14:paraId="2A29BC24" w14:textId="12BF63C8" w:rsidR="002E5BF3" w:rsidRPr="002E5BF3" w:rsidRDefault="00496FA3" w:rsidP="00E311D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lastRenderedPageBreak/>
        <w:t xml:space="preserve">Po </w:t>
      </w:r>
      <w:r w:rsidR="002E5BF3">
        <w:rPr>
          <w:rFonts w:ascii="Calibri" w:hAnsi="Calibri" w:cs="Calibri"/>
        </w:rPr>
        <w:t>wygaśnięciu lub rozwiązaniu</w:t>
      </w:r>
      <w:r w:rsidRPr="00E311DD">
        <w:rPr>
          <w:rFonts w:ascii="Calibri" w:hAnsi="Calibri" w:cs="Calibri"/>
        </w:rPr>
        <w:t xml:space="preserve"> umowy</w:t>
      </w:r>
      <w:r w:rsidR="002E5BF3">
        <w:rPr>
          <w:rFonts w:ascii="Calibri" w:hAnsi="Calibri" w:cs="Calibri"/>
        </w:rPr>
        <w:t xml:space="preserve">, </w:t>
      </w:r>
      <w:r w:rsidR="008D348A" w:rsidRPr="00E311DD">
        <w:rPr>
          <w:rFonts w:ascii="Calibri" w:hAnsi="Calibri" w:cs="Calibri"/>
        </w:rPr>
        <w:t>Dzierżawca</w:t>
      </w:r>
      <w:r w:rsidRPr="00E311DD">
        <w:rPr>
          <w:rFonts w:ascii="Calibri" w:hAnsi="Calibri" w:cs="Calibri"/>
        </w:rPr>
        <w:t xml:space="preserve"> zobowiązany jest zwrócić przedmiot </w:t>
      </w:r>
      <w:r w:rsidR="008D348A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 w stanie niepogorszonym, jednakże nie ponosi odpowiedzialności za zużycie </w:t>
      </w:r>
      <w:r w:rsidR="0088606F">
        <w:rPr>
          <w:rFonts w:ascii="Calibri" w:hAnsi="Calibri" w:cs="Calibri"/>
        </w:rPr>
        <w:t>ww. przedmiotu</w:t>
      </w:r>
      <w:r w:rsidRPr="00E311DD">
        <w:rPr>
          <w:rFonts w:ascii="Calibri" w:hAnsi="Calibri" w:cs="Calibri"/>
        </w:rPr>
        <w:t xml:space="preserve"> będące następstwem</w:t>
      </w:r>
      <w:r w:rsidR="0088606F">
        <w:rPr>
          <w:rFonts w:ascii="Calibri" w:hAnsi="Calibri" w:cs="Calibri"/>
        </w:rPr>
        <w:t xml:space="preserve"> jego</w:t>
      </w:r>
      <w:r w:rsidRPr="00E311DD">
        <w:rPr>
          <w:rFonts w:ascii="Calibri" w:hAnsi="Calibri" w:cs="Calibri"/>
        </w:rPr>
        <w:t xml:space="preserve"> prawidłowego używania. </w:t>
      </w:r>
    </w:p>
    <w:p w14:paraId="6EEC1430" w14:textId="0980ACD6" w:rsidR="00E311DD" w:rsidRPr="00E311DD" w:rsidRDefault="00496FA3" w:rsidP="00E311D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Ewentualne</w:t>
      </w:r>
      <w:r w:rsidR="002E5BF3">
        <w:rPr>
          <w:rFonts w:ascii="Calibri" w:hAnsi="Calibri" w:cs="Calibri"/>
        </w:rPr>
        <w:t xml:space="preserve"> ulepszenia czy</w:t>
      </w:r>
      <w:r w:rsidRPr="00E311DD">
        <w:rPr>
          <w:rFonts w:ascii="Calibri" w:hAnsi="Calibri" w:cs="Calibri"/>
        </w:rPr>
        <w:t xml:space="preserve"> wykonane adaptacje </w:t>
      </w:r>
      <w:r w:rsidR="008D348A" w:rsidRPr="00E311DD">
        <w:rPr>
          <w:rFonts w:ascii="Calibri" w:hAnsi="Calibri" w:cs="Calibri"/>
        </w:rPr>
        <w:t>Dzierżawca</w:t>
      </w:r>
      <w:r w:rsidRPr="00E311DD">
        <w:rPr>
          <w:rFonts w:ascii="Calibri" w:hAnsi="Calibri" w:cs="Calibri"/>
        </w:rPr>
        <w:t xml:space="preserve"> pozostawi bezpłatnie </w:t>
      </w:r>
      <w:r w:rsidR="008753B9">
        <w:rPr>
          <w:rFonts w:ascii="Calibri" w:hAnsi="Calibri" w:cs="Calibri"/>
        </w:rPr>
        <w:t>Wy</w:t>
      </w:r>
      <w:r w:rsidR="008D348A" w:rsidRPr="00E311DD">
        <w:rPr>
          <w:rFonts w:ascii="Calibri" w:hAnsi="Calibri" w:cs="Calibri"/>
        </w:rPr>
        <w:t>dzierżawi</w:t>
      </w:r>
      <w:r w:rsidR="00623435">
        <w:rPr>
          <w:rFonts w:ascii="Calibri" w:hAnsi="Calibri" w:cs="Calibri"/>
        </w:rPr>
        <w:t>ają</w:t>
      </w:r>
      <w:r w:rsidR="008D348A" w:rsidRPr="00E311DD">
        <w:rPr>
          <w:rFonts w:ascii="Calibri" w:hAnsi="Calibri" w:cs="Calibri"/>
        </w:rPr>
        <w:t>cemu</w:t>
      </w:r>
      <w:r w:rsidR="007023D9">
        <w:rPr>
          <w:rFonts w:ascii="Calibri" w:hAnsi="Calibri" w:cs="Calibri"/>
        </w:rPr>
        <w:t>, o ile Wydzierżawiający nie zobowiąże Dzierżawcy do przywrócenia przedmiotu dzierżawy do stanu poprzedniego.</w:t>
      </w:r>
    </w:p>
    <w:p w14:paraId="3D62979A" w14:textId="77777777" w:rsid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78F6A60F" w14:textId="77777777" w:rsidR="00E311DD" w:rsidRPr="00E311DD" w:rsidRDefault="00496FA3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>§ 5</w:t>
      </w:r>
    </w:p>
    <w:p w14:paraId="07F82A47" w14:textId="6B3D549F" w:rsidR="00E311DD" w:rsidRDefault="008D348A" w:rsidP="00E311D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nie może oddać </w:t>
      </w:r>
      <w:r w:rsidR="007023D9">
        <w:rPr>
          <w:rFonts w:ascii="Calibri" w:hAnsi="Calibri" w:cs="Calibri"/>
        </w:rPr>
        <w:t>p</w:t>
      </w:r>
      <w:r w:rsidR="00496FA3" w:rsidRPr="00E311DD">
        <w:rPr>
          <w:rFonts w:ascii="Calibri" w:hAnsi="Calibri" w:cs="Calibri"/>
        </w:rPr>
        <w:t xml:space="preserve">rzedmiotu </w:t>
      </w:r>
      <w:r w:rsidRPr="00E311DD">
        <w:rPr>
          <w:rFonts w:ascii="Calibri" w:hAnsi="Calibri" w:cs="Calibri"/>
        </w:rPr>
        <w:t>dzierżawy</w:t>
      </w:r>
      <w:r w:rsidR="00496FA3" w:rsidRPr="00E311DD">
        <w:rPr>
          <w:rFonts w:ascii="Calibri" w:hAnsi="Calibri" w:cs="Calibri"/>
        </w:rPr>
        <w:t xml:space="preserve"> w całości lub </w:t>
      </w:r>
      <w:r w:rsidR="00750F9B">
        <w:rPr>
          <w:rFonts w:ascii="Calibri" w:hAnsi="Calibri" w:cs="Calibri"/>
        </w:rPr>
        <w:t xml:space="preserve">w </w:t>
      </w:r>
      <w:r w:rsidR="00496FA3" w:rsidRPr="00E311DD">
        <w:rPr>
          <w:rFonts w:ascii="Calibri" w:hAnsi="Calibri" w:cs="Calibri"/>
        </w:rPr>
        <w:t>części osobie trzeciej do</w:t>
      </w:r>
      <w:r w:rsidR="00750F9B">
        <w:rPr>
          <w:rFonts w:ascii="Calibri" w:hAnsi="Calibri" w:cs="Calibri"/>
        </w:rPr>
        <w:t xml:space="preserve"> używania (podnajem, poddzierżawa, użyczenie itp.) bez pisemnej zgody Wydzierżawiającego wyrażonej na piśmie pod rygorem nieważności.</w:t>
      </w:r>
    </w:p>
    <w:p w14:paraId="6EDD862B" w14:textId="11AF5658" w:rsidR="00E311DD" w:rsidRPr="00E311DD" w:rsidRDefault="008D348A" w:rsidP="00E311D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nie może bez zgody </w:t>
      </w:r>
      <w:r w:rsidR="00750F9B">
        <w:rPr>
          <w:rFonts w:ascii="Calibri" w:hAnsi="Calibri" w:cs="Calibri"/>
        </w:rPr>
        <w:t>Wyd</w:t>
      </w:r>
      <w:r w:rsidRPr="00E311DD">
        <w:rPr>
          <w:rFonts w:ascii="Calibri" w:hAnsi="Calibri" w:cs="Calibri"/>
        </w:rPr>
        <w:t>zierżawi</w:t>
      </w:r>
      <w:r w:rsidR="00750F9B">
        <w:rPr>
          <w:rFonts w:ascii="Calibri" w:hAnsi="Calibri" w:cs="Calibri"/>
        </w:rPr>
        <w:t>aj</w:t>
      </w:r>
      <w:r w:rsidRPr="00E311DD">
        <w:rPr>
          <w:rFonts w:ascii="Calibri" w:hAnsi="Calibri" w:cs="Calibri"/>
        </w:rPr>
        <w:t>ącego</w:t>
      </w:r>
      <w:r w:rsidR="00750F9B">
        <w:rPr>
          <w:rFonts w:ascii="Calibri" w:hAnsi="Calibri" w:cs="Calibri"/>
        </w:rPr>
        <w:t xml:space="preserve"> (wyrażonej na piśmie pod rygorem nieważności)</w:t>
      </w:r>
      <w:r w:rsidR="00496FA3" w:rsidRPr="00E311DD">
        <w:rPr>
          <w:rFonts w:ascii="Calibri" w:hAnsi="Calibri" w:cs="Calibri"/>
        </w:rPr>
        <w:t xml:space="preserve"> przenieść praw i obowiązków wynikających z niniejszej umowy na osobę trzeci</w:t>
      </w:r>
      <w:r w:rsidR="00750F9B">
        <w:rPr>
          <w:rFonts w:ascii="Calibri" w:hAnsi="Calibri" w:cs="Calibri"/>
        </w:rPr>
        <w:t>ą.</w:t>
      </w:r>
    </w:p>
    <w:p w14:paraId="3C376D32" w14:textId="77777777" w:rsid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  <w:b/>
          <w:bCs/>
        </w:rPr>
      </w:pPr>
    </w:p>
    <w:p w14:paraId="372E590E" w14:textId="0BAC5BC9" w:rsidR="00E311DD" w:rsidRPr="00E311DD" w:rsidRDefault="00E311DD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6</w:t>
      </w:r>
    </w:p>
    <w:p w14:paraId="240654D5" w14:textId="1E043C7E" w:rsidR="00E311DD" w:rsidRPr="00E311DD" w:rsidRDefault="008D348A" w:rsidP="00E311DD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oświadcza, że znany jest mu stan techniczny i wyposażenie </w:t>
      </w:r>
      <w:r w:rsidR="006A3597">
        <w:rPr>
          <w:rFonts w:ascii="Calibri" w:hAnsi="Calibri" w:cs="Calibri"/>
        </w:rPr>
        <w:t>p</w:t>
      </w:r>
      <w:r w:rsidR="00496FA3" w:rsidRPr="00E311DD">
        <w:rPr>
          <w:rFonts w:ascii="Calibri" w:hAnsi="Calibri" w:cs="Calibri"/>
        </w:rPr>
        <w:t xml:space="preserve">rzedmiotu </w:t>
      </w:r>
      <w:r w:rsidRPr="00E311DD">
        <w:rPr>
          <w:rFonts w:ascii="Calibri" w:hAnsi="Calibri" w:cs="Calibri"/>
        </w:rPr>
        <w:t>dzierżawy</w:t>
      </w:r>
      <w:r w:rsidR="00496FA3" w:rsidRPr="00E311DD">
        <w:rPr>
          <w:rFonts w:ascii="Calibri" w:hAnsi="Calibri" w:cs="Calibri"/>
        </w:rPr>
        <w:t xml:space="preserve"> i nie wnosi w tym zakresie zastrzeżeń.</w:t>
      </w:r>
    </w:p>
    <w:p w14:paraId="3AF9798E" w14:textId="0F115ED8" w:rsidR="00E311DD" w:rsidRPr="00E311DD" w:rsidRDefault="00496FA3" w:rsidP="00E311DD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Przedmiot </w:t>
      </w:r>
      <w:r w:rsidR="008D348A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 zostanie wydany </w:t>
      </w:r>
      <w:r w:rsidR="008D348A" w:rsidRPr="00E311DD">
        <w:rPr>
          <w:rFonts w:ascii="Calibri" w:hAnsi="Calibri" w:cs="Calibri"/>
        </w:rPr>
        <w:t>Dzierżawcy</w:t>
      </w:r>
      <w:r w:rsidRPr="00E311DD">
        <w:rPr>
          <w:rFonts w:ascii="Calibri" w:hAnsi="Calibri" w:cs="Calibri"/>
        </w:rPr>
        <w:t xml:space="preserve"> w </w:t>
      </w:r>
      <w:r w:rsidR="006A3597">
        <w:rPr>
          <w:rFonts w:ascii="Calibri" w:hAnsi="Calibri" w:cs="Calibri"/>
        </w:rPr>
        <w:t xml:space="preserve">terminie </w:t>
      </w:r>
      <w:r w:rsidR="00FA02BA">
        <w:rPr>
          <w:rFonts w:ascii="Calibri" w:hAnsi="Calibri" w:cs="Calibri"/>
        </w:rPr>
        <w:t>1</w:t>
      </w:r>
      <w:r w:rsidR="006A3597">
        <w:rPr>
          <w:rFonts w:ascii="Calibri" w:hAnsi="Calibri" w:cs="Calibri"/>
        </w:rPr>
        <w:t xml:space="preserve"> </w:t>
      </w:r>
      <w:r w:rsidR="00FA02BA">
        <w:rPr>
          <w:rFonts w:ascii="Calibri" w:hAnsi="Calibri" w:cs="Calibri"/>
        </w:rPr>
        <w:t>miesiąca</w:t>
      </w:r>
      <w:r w:rsidR="006A3597">
        <w:rPr>
          <w:rFonts w:ascii="Calibri" w:hAnsi="Calibri" w:cs="Calibri"/>
        </w:rPr>
        <w:t xml:space="preserve"> od daty zawarcia niniejszej umowy. </w:t>
      </w:r>
      <w:r w:rsidRPr="00E311DD">
        <w:rPr>
          <w:rFonts w:ascii="Calibri" w:hAnsi="Calibri" w:cs="Calibri"/>
        </w:rPr>
        <w:t>Wydanie</w:t>
      </w:r>
      <w:r w:rsidR="006A3597">
        <w:rPr>
          <w:rFonts w:ascii="Calibri" w:hAnsi="Calibri" w:cs="Calibri"/>
        </w:rPr>
        <w:t xml:space="preserve"> i odbiór</w:t>
      </w:r>
      <w:r w:rsidRPr="00E311DD">
        <w:rPr>
          <w:rFonts w:ascii="Calibri" w:hAnsi="Calibri" w:cs="Calibri"/>
        </w:rPr>
        <w:t xml:space="preserve"> nastąpi poprzez sporządzenie i podpisanie przez </w:t>
      </w:r>
      <w:r w:rsidR="006A3597">
        <w:rPr>
          <w:rFonts w:ascii="Calibri" w:hAnsi="Calibri" w:cs="Calibri"/>
        </w:rPr>
        <w:t>s</w:t>
      </w:r>
      <w:r w:rsidRPr="00E311DD">
        <w:rPr>
          <w:rFonts w:ascii="Calibri" w:hAnsi="Calibri" w:cs="Calibri"/>
        </w:rPr>
        <w:t>trony protokołu zdawczo</w:t>
      </w:r>
      <w:r w:rsidR="006A3597">
        <w:rPr>
          <w:rFonts w:ascii="Calibri" w:hAnsi="Calibri" w:cs="Calibri"/>
        </w:rPr>
        <w:t>-</w:t>
      </w:r>
      <w:r w:rsidRPr="00E311DD">
        <w:rPr>
          <w:rFonts w:ascii="Calibri" w:hAnsi="Calibri" w:cs="Calibri"/>
        </w:rPr>
        <w:t>odbiorczego</w:t>
      </w:r>
      <w:r w:rsidR="006A3597">
        <w:rPr>
          <w:rFonts w:ascii="Calibri" w:hAnsi="Calibri" w:cs="Calibri"/>
        </w:rPr>
        <w:t>, do którego Wydzierżawiający sporządzi</w:t>
      </w:r>
      <w:r w:rsidR="004F5F57">
        <w:rPr>
          <w:rFonts w:ascii="Calibri" w:hAnsi="Calibri" w:cs="Calibri"/>
        </w:rPr>
        <w:t xml:space="preserve"> dodatkowo</w:t>
      </w:r>
      <w:r w:rsidR="006A3597">
        <w:rPr>
          <w:rFonts w:ascii="Calibri" w:hAnsi="Calibri" w:cs="Calibri"/>
        </w:rPr>
        <w:t xml:space="preserve"> dokumentację fotograficzną.</w:t>
      </w:r>
    </w:p>
    <w:p w14:paraId="3BE00F4B" w14:textId="69E18AF6" w:rsidR="00E311DD" w:rsidRPr="00E311DD" w:rsidRDefault="00496FA3" w:rsidP="00E311DD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W dniu rozwiązania lub wygaśnięcia niniejszej umowy </w:t>
      </w:r>
      <w:r w:rsidR="008D348A" w:rsidRPr="00E311DD">
        <w:rPr>
          <w:rFonts w:ascii="Calibri" w:hAnsi="Calibri" w:cs="Calibri"/>
        </w:rPr>
        <w:t>Dzierżawca</w:t>
      </w:r>
      <w:r w:rsidRPr="00E311DD">
        <w:rPr>
          <w:rFonts w:ascii="Calibri" w:hAnsi="Calibri" w:cs="Calibri"/>
        </w:rPr>
        <w:t xml:space="preserve"> jest zobowiązany do zwrotu </w:t>
      </w:r>
      <w:r w:rsidR="006A3597">
        <w:rPr>
          <w:rFonts w:ascii="Calibri" w:hAnsi="Calibri" w:cs="Calibri"/>
        </w:rPr>
        <w:t>p</w:t>
      </w:r>
      <w:r w:rsidRPr="00E311DD">
        <w:rPr>
          <w:rFonts w:ascii="Calibri" w:hAnsi="Calibri" w:cs="Calibri"/>
        </w:rPr>
        <w:t xml:space="preserve">rzedmiotu </w:t>
      </w:r>
      <w:r w:rsidR="00BF7F4F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 w stanie niepogorszonym, uwzględniając naturalne zużycie wynikające z normalnej eksploatacji. </w:t>
      </w:r>
    </w:p>
    <w:p w14:paraId="646BE4EA" w14:textId="71D66BAB" w:rsidR="00E311DD" w:rsidRPr="00E311DD" w:rsidRDefault="00496FA3" w:rsidP="00E311DD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Zwrot</w:t>
      </w:r>
      <w:r w:rsidR="006A3597">
        <w:rPr>
          <w:rFonts w:ascii="Calibri" w:hAnsi="Calibri" w:cs="Calibri"/>
        </w:rPr>
        <w:t xml:space="preserve"> przedmiotu dzierżawy</w:t>
      </w:r>
      <w:r w:rsidRPr="00E311DD">
        <w:rPr>
          <w:rFonts w:ascii="Calibri" w:hAnsi="Calibri" w:cs="Calibri"/>
        </w:rPr>
        <w:t xml:space="preserve"> nastąpi poprzez sporządzenie i podpisanie przez </w:t>
      </w:r>
      <w:r w:rsidR="006A3597">
        <w:rPr>
          <w:rFonts w:ascii="Calibri" w:hAnsi="Calibri" w:cs="Calibri"/>
        </w:rPr>
        <w:t>s</w:t>
      </w:r>
      <w:r w:rsidRPr="00E311DD">
        <w:rPr>
          <w:rFonts w:ascii="Calibri" w:hAnsi="Calibri" w:cs="Calibri"/>
        </w:rPr>
        <w:t>trony protokołu zdawczo</w:t>
      </w:r>
      <w:r w:rsidR="006A3597">
        <w:rPr>
          <w:rFonts w:ascii="Calibri" w:hAnsi="Calibri" w:cs="Calibri"/>
        </w:rPr>
        <w:t>-</w:t>
      </w:r>
      <w:r w:rsidRPr="00E311DD">
        <w:rPr>
          <w:rFonts w:ascii="Calibri" w:hAnsi="Calibri" w:cs="Calibri"/>
        </w:rPr>
        <w:t>odbiorczego.</w:t>
      </w:r>
    </w:p>
    <w:p w14:paraId="56B164C8" w14:textId="5298F797" w:rsidR="00E311DD" w:rsidRPr="00E311DD" w:rsidRDefault="00496FA3" w:rsidP="00E311DD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Koszty poniesione na</w:t>
      </w:r>
      <w:r w:rsidR="004F5F57">
        <w:rPr>
          <w:rFonts w:ascii="Calibri" w:hAnsi="Calibri" w:cs="Calibri"/>
        </w:rPr>
        <w:t xml:space="preserve"> naprawy przedmiotu dzierżawy,</w:t>
      </w:r>
      <w:r w:rsidRPr="00E311DD">
        <w:rPr>
          <w:rFonts w:ascii="Calibri" w:hAnsi="Calibri" w:cs="Calibri"/>
        </w:rPr>
        <w:t xml:space="preserve"> remont</w:t>
      </w:r>
      <w:r w:rsidR="006A3597">
        <w:rPr>
          <w:rFonts w:ascii="Calibri" w:hAnsi="Calibri" w:cs="Calibri"/>
        </w:rPr>
        <w:t>, ulepszenia</w:t>
      </w:r>
      <w:r w:rsidRPr="00E311DD">
        <w:rPr>
          <w:rFonts w:ascii="Calibri" w:hAnsi="Calibri" w:cs="Calibri"/>
        </w:rPr>
        <w:t xml:space="preserve"> i adaptację</w:t>
      </w:r>
      <w:r w:rsidR="006A3597">
        <w:rPr>
          <w:rFonts w:ascii="Calibri" w:hAnsi="Calibri" w:cs="Calibri"/>
        </w:rPr>
        <w:t xml:space="preserve"> przedmiotu dzierżawy</w:t>
      </w:r>
      <w:r w:rsidRPr="00E311DD">
        <w:rPr>
          <w:rFonts w:ascii="Calibri" w:hAnsi="Calibri" w:cs="Calibri"/>
        </w:rPr>
        <w:t xml:space="preserve"> pokrywane są w całości ze środków własnych </w:t>
      </w:r>
      <w:r w:rsidR="00BF7F4F" w:rsidRPr="00E311DD">
        <w:rPr>
          <w:rFonts w:ascii="Calibri" w:hAnsi="Calibri" w:cs="Calibri"/>
        </w:rPr>
        <w:t>Dzierżawcy</w:t>
      </w:r>
      <w:r w:rsidRPr="00E311DD">
        <w:rPr>
          <w:rFonts w:ascii="Calibri" w:hAnsi="Calibri" w:cs="Calibri"/>
        </w:rPr>
        <w:t xml:space="preserve">, bez prawa żądania ich zwrotu zarówno w trakcie </w:t>
      </w:r>
      <w:r w:rsidR="00BF7F4F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>, jak również po je</w:t>
      </w:r>
      <w:r w:rsidR="00BF7F4F" w:rsidRPr="00E311DD">
        <w:rPr>
          <w:rFonts w:ascii="Calibri" w:hAnsi="Calibri" w:cs="Calibri"/>
        </w:rPr>
        <w:t>j</w:t>
      </w:r>
      <w:r w:rsidRPr="00E311DD">
        <w:rPr>
          <w:rFonts w:ascii="Calibri" w:hAnsi="Calibri" w:cs="Calibri"/>
        </w:rPr>
        <w:t xml:space="preserve"> ustaniu, bez względu na przyczynę. </w:t>
      </w:r>
    </w:p>
    <w:p w14:paraId="494CC3C9" w14:textId="77777777" w:rsidR="00E311DD" w:rsidRDefault="00496FA3" w:rsidP="00E311DD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Ubezpieczenie sprzętu i urządzeń znajdujących się w pracowniach od kradzieży bądź zniszczenia leży po stronie </w:t>
      </w:r>
      <w:r w:rsidR="00BF7F4F" w:rsidRPr="00E311DD">
        <w:rPr>
          <w:rFonts w:ascii="Calibri" w:hAnsi="Calibri" w:cs="Calibri"/>
        </w:rPr>
        <w:t>Dzierżawy</w:t>
      </w:r>
      <w:r w:rsidRPr="00E311DD">
        <w:rPr>
          <w:rFonts w:ascii="Calibri" w:hAnsi="Calibri" w:cs="Calibri"/>
        </w:rPr>
        <w:t xml:space="preserve">. </w:t>
      </w:r>
    </w:p>
    <w:p w14:paraId="1CE60162" w14:textId="77777777" w:rsidR="00E311DD" w:rsidRDefault="00E311DD" w:rsidP="00E311DD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7EDC2DE0" w14:textId="5FD8D812" w:rsidR="00E311DD" w:rsidRPr="00E311DD" w:rsidRDefault="00496FA3" w:rsidP="00E311DD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  <w:b/>
          <w:bCs/>
        </w:rPr>
        <w:t>§ 7</w:t>
      </w:r>
    </w:p>
    <w:p w14:paraId="6E7C98FC" w14:textId="00DE4418" w:rsidR="00E311DD" w:rsidRPr="00E311DD" w:rsidRDefault="00BF7F4F" w:rsidP="00E311DD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zobowiązuje się płacić </w:t>
      </w:r>
      <w:r w:rsidR="004F5F57">
        <w:rPr>
          <w:rFonts w:ascii="Calibri" w:hAnsi="Calibri" w:cs="Calibri"/>
        </w:rPr>
        <w:t>Wydzie</w:t>
      </w:r>
      <w:r w:rsidRPr="00E311DD">
        <w:rPr>
          <w:rFonts w:ascii="Calibri" w:hAnsi="Calibri" w:cs="Calibri"/>
        </w:rPr>
        <w:t>rżawi</w:t>
      </w:r>
      <w:r w:rsidR="002B7476">
        <w:rPr>
          <w:rFonts w:ascii="Calibri" w:hAnsi="Calibri" w:cs="Calibri"/>
        </w:rPr>
        <w:t>aj</w:t>
      </w:r>
      <w:r w:rsidRPr="00E311DD">
        <w:rPr>
          <w:rFonts w:ascii="Calibri" w:hAnsi="Calibri" w:cs="Calibri"/>
        </w:rPr>
        <w:t>ącemu</w:t>
      </w:r>
      <w:r w:rsidR="00E311DD">
        <w:rPr>
          <w:rFonts w:ascii="Calibri" w:hAnsi="Calibri" w:cs="Calibri"/>
        </w:rPr>
        <w:t xml:space="preserve"> miesięczny</w:t>
      </w:r>
      <w:r w:rsidR="00496FA3" w:rsidRPr="00E311DD">
        <w:rPr>
          <w:rFonts w:ascii="Calibri" w:hAnsi="Calibri" w:cs="Calibri"/>
        </w:rPr>
        <w:t xml:space="preserve"> czynsz </w:t>
      </w:r>
      <w:r w:rsidRPr="00E311DD">
        <w:rPr>
          <w:rFonts w:ascii="Calibri" w:hAnsi="Calibri" w:cs="Calibri"/>
        </w:rPr>
        <w:t>dzierżaw</w:t>
      </w:r>
      <w:r w:rsidR="00E311DD">
        <w:rPr>
          <w:rFonts w:ascii="Calibri" w:hAnsi="Calibri" w:cs="Calibri"/>
        </w:rPr>
        <w:t xml:space="preserve">ny w łącznej wysokości </w:t>
      </w:r>
      <w:r w:rsidR="00E311DD" w:rsidRPr="00E87000">
        <w:rPr>
          <w:rFonts w:ascii="Calibri" w:hAnsi="Calibri" w:cs="Calibri"/>
          <w:highlight w:val="yellow"/>
        </w:rPr>
        <w:t>……………………</w:t>
      </w:r>
      <w:r w:rsidR="00E311DD">
        <w:rPr>
          <w:rFonts w:ascii="Calibri" w:hAnsi="Calibri" w:cs="Calibri"/>
        </w:rPr>
        <w:t xml:space="preserve"> brutto (słownie: </w:t>
      </w:r>
      <w:r w:rsidR="00E311DD" w:rsidRPr="00E87000">
        <w:rPr>
          <w:rFonts w:ascii="Calibri" w:hAnsi="Calibri" w:cs="Calibri"/>
          <w:highlight w:val="yellow"/>
        </w:rPr>
        <w:t>…………………………</w:t>
      </w:r>
      <w:r w:rsidR="00E87000">
        <w:rPr>
          <w:rFonts w:ascii="Calibri" w:hAnsi="Calibri" w:cs="Calibri"/>
        </w:rPr>
        <w:t xml:space="preserve"> </w:t>
      </w:r>
      <w:r w:rsidR="00E311DD">
        <w:rPr>
          <w:rFonts w:ascii="Calibri" w:hAnsi="Calibri" w:cs="Calibri"/>
        </w:rPr>
        <w:t>)</w:t>
      </w:r>
      <w:r w:rsidR="00FD09AF">
        <w:rPr>
          <w:rFonts w:ascii="Calibri" w:hAnsi="Calibri" w:cs="Calibri"/>
        </w:rPr>
        <w:t>.</w:t>
      </w:r>
    </w:p>
    <w:p w14:paraId="5F7AEFCC" w14:textId="57955499" w:rsidR="005038AE" w:rsidRPr="005038AE" w:rsidRDefault="00E97C80" w:rsidP="005038AE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lastRenderedPageBreak/>
        <w:t>Dzierżawca</w:t>
      </w:r>
      <w:r w:rsidR="00496FA3" w:rsidRPr="00E311DD">
        <w:rPr>
          <w:rFonts w:ascii="Calibri" w:hAnsi="Calibri" w:cs="Calibri"/>
        </w:rPr>
        <w:t xml:space="preserve"> zobowiązany jest do</w:t>
      </w:r>
      <w:r w:rsidR="006A3597">
        <w:rPr>
          <w:rFonts w:ascii="Calibri" w:hAnsi="Calibri" w:cs="Calibri"/>
        </w:rPr>
        <w:t xml:space="preserve"> uiszcz</w:t>
      </w:r>
      <w:r w:rsidR="00662F6C">
        <w:rPr>
          <w:rFonts w:ascii="Calibri" w:hAnsi="Calibri" w:cs="Calibri"/>
        </w:rPr>
        <w:t>a</w:t>
      </w:r>
      <w:r w:rsidR="006A3597">
        <w:rPr>
          <w:rFonts w:ascii="Calibri" w:hAnsi="Calibri" w:cs="Calibri"/>
        </w:rPr>
        <w:t>nia</w:t>
      </w:r>
      <w:r w:rsidR="00496FA3" w:rsidRPr="00E311DD">
        <w:rPr>
          <w:rFonts w:ascii="Calibri" w:hAnsi="Calibri" w:cs="Calibri"/>
        </w:rPr>
        <w:t xml:space="preserve"> opłat za</w:t>
      </w:r>
      <w:r w:rsidR="00B5349E">
        <w:rPr>
          <w:rFonts w:ascii="Calibri" w:hAnsi="Calibri" w:cs="Calibri"/>
        </w:rPr>
        <w:t xml:space="preserve"> </w:t>
      </w:r>
      <w:r w:rsidR="00B5349E" w:rsidRPr="00E311DD">
        <w:rPr>
          <w:rFonts w:ascii="Calibri" w:hAnsi="Calibri" w:cs="Calibri"/>
        </w:rPr>
        <w:t>energię elektryczną, wodę i ścieki</w:t>
      </w:r>
      <w:r w:rsidR="00B5349E">
        <w:rPr>
          <w:rFonts w:ascii="Calibri" w:hAnsi="Calibri" w:cs="Calibri"/>
        </w:rPr>
        <w:t xml:space="preserve">, </w:t>
      </w:r>
      <w:r w:rsidR="00496FA3" w:rsidRPr="00E311DD">
        <w:rPr>
          <w:rFonts w:ascii="Calibri" w:hAnsi="Calibri" w:cs="Calibri"/>
        </w:rPr>
        <w:t>odpady komunalne i ogrzewanie</w:t>
      </w:r>
      <w:r w:rsidR="006A3597">
        <w:rPr>
          <w:rFonts w:ascii="Calibri" w:hAnsi="Calibri" w:cs="Calibri"/>
        </w:rPr>
        <w:t>, przy czym</w:t>
      </w:r>
      <w:r w:rsidR="00496FA3" w:rsidRPr="00E311DD">
        <w:rPr>
          <w:rFonts w:ascii="Calibri" w:hAnsi="Calibri" w:cs="Calibri"/>
        </w:rPr>
        <w:t xml:space="preserve"> obciążenie nastąpi w</w:t>
      </w:r>
      <w:r w:rsidR="006A3597">
        <w:rPr>
          <w:rFonts w:ascii="Calibri" w:hAnsi="Calibri" w:cs="Calibri"/>
        </w:rPr>
        <w:t>edług</w:t>
      </w:r>
      <w:r w:rsidR="00496FA3" w:rsidRPr="00E311DD">
        <w:rPr>
          <w:rFonts w:ascii="Calibri" w:hAnsi="Calibri" w:cs="Calibri"/>
        </w:rPr>
        <w:t xml:space="preserve"> udziału procentowego wy</w:t>
      </w:r>
      <w:r w:rsidRPr="00E311DD">
        <w:rPr>
          <w:rFonts w:ascii="Calibri" w:hAnsi="Calibri" w:cs="Calibri"/>
        </w:rPr>
        <w:t>dzierżawianej</w:t>
      </w:r>
      <w:r w:rsidR="00496FA3" w:rsidRPr="00E311DD">
        <w:rPr>
          <w:rFonts w:ascii="Calibri" w:hAnsi="Calibri" w:cs="Calibri"/>
        </w:rPr>
        <w:t xml:space="preserve"> powierzchni do powierzchni </w:t>
      </w:r>
      <w:r w:rsidR="00662F6C">
        <w:rPr>
          <w:rFonts w:ascii="Calibri" w:hAnsi="Calibri" w:cs="Calibri"/>
        </w:rPr>
        <w:t>budynku Wydzierżawiającego, w którym zlokalizowany jest przedmiot dzierżawy,</w:t>
      </w:r>
      <w:r w:rsidR="00496FA3" w:rsidRPr="00E311DD">
        <w:rPr>
          <w:rFonts w:ascii="Calibri" w:hAnsi="Calibri" w:cs="Calibri"/>
        </w:rPr>
        <w:t xml:space="preserve"> w</w:t>
      </w:r>
      <w:r w:rsidR="00662F6C">
        <w:rPr>
          <w:rFonts w:ascii="Calibri" w:hAnsi="Calibri" w:cs="Calibri"/>
        </w:rPr>
        <w:t>edług</w:t>
      </w:r>
      <w:r w:rsidR="00496FA3" w:rsidRPr="00E311DD">
        <w:rPr>
          <w:rFonts w:ascii="Calibri" w:hAnsi="Calibri" w:cs="Calibri"/>
        </w:rPr>
        <w:t xml:space="preserve"> kosztów ponoszonych przez </w:t>
      </w:r>
      <w:r w:rsidR="00662F6C">
        <w:rPr>
          <w:rFonts w:ascii="Calibri" w:hAnsi="Calibri" w:cs="Calibri"/>
        </w:rPr>
        <w:t>Wydzierżawiającego</w:t>
      </w:r>
      <w:r w:rsidR="00496FA3" w:rsidRPr="00E311DD">
        <w:rPr>
          <w:rFonts w:ascii="Calibri" w:hAnsi="Calibri" w:cs="Calibri"/>
        </w:rPr>
        <w:t xml:space="preserve"> zgodnie z opłatą płaconą przez </w:t>
      </w:r>
      <w:r w:rsidR="00662F6C">
        <w:rPr>
          <w:rFonts w:ascii="Calibri" w:hAnsi="Calibri" w:cs="Calibri"/>
        </w:rPr>
        <w:t>niego</w:t>
      </w:r>
      <w:r w:rsidR="00496FA3" w:rsidRPr="00E311DD">
        <w:rPr>
          <w:rFonts w:ascii="Calibri" w:hAnsi="Calibri" w:cs="Calibri"/>
        </w:rPr>
        <w:t xml:space="preserve"> na podstawie cen jednostkowych wynikających z otrzymanych faktur. </w:t>
      </w:r>
    </w:p>
    <w:p w14:paraId="52D321AF" w14:textId="5258B5D5" w:rsidR="00E311DD" w:rsidRPr="004F5F57" w:rsidRDefault="00662F6C" w:rsidP="004F5F57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Dzierżawca</w:t>
      </w:r>
      <w:r w:rsidR="004F5F57">
        <w:rPr>
          <w:rFonts w:ascii="Calibri" w:hAnsi="Calibri" w:cs="Calibri"/>
        </w:rPr>
        <w:t xml:space="preserve"> </w:t>
      </w:r>
      <w:r w:rsidR="00496FA3" w:rsidRPr="004F5F57">
        <w:rPr>
          <w:rFonts w:ascii="Calibri" w:hAnsi="Calibri" w:cs="Calibri"/>
        </w:rPr>
        <w:t xml:space="preserve">zobowiązuje się </w:t>
      </w:r>
      <w:r w:rsidR="004F5F57">
        <w:rPr>
          <w:rFonts w:ascii="Calibri" w:hAnsi="Calibri" w:cs="Calibri"/>
        </w:rPr>
        <w:t xml:space="preserve">utylizować </w:t>
      </w:r>
      <w:r w:rsidR="00496FA3" w:rsidRPr="004F5F57">
        <w:rPr>
          <w:rFonts w:ascii="Calibri" w:hAnsi="Calibri" w:cs="Calibri"/>
        </w:rPr>
        <w:t>odpady medyczne na własny koszt, zgodnie z obowiązującymi w tym zakresie przepisami prawa</w:t>
      </w:r>
      <w:r w:rsidR="004F5F57">
        <w:rPr>
          <w:rFonts w:ascii="Calibri" w:hAnsi="Calibri" w:cs="Calibri"/>
        </w:rPr>
        <w:t>,</w:t>
      </w:r>
      <w:r w:rsidR="00496FA3" w:rsidRPr="004F5F57">
        <w:rPr>
          <w:rFonts w:ascii="Calibri" w:hAnsi="Calibri" w:cs="Calibri"/>
        </w:rPr>
        <w:t xml:space="preserve"> oraz oświadcza, że</w:t>
      </w:r>
      <w:r w:rsidRPr="004F5F57">
        <w:rPr>
          <w:rFonts w:ascii="Calibri" w:hAnsi="Calibri" w:cs="Calibri"/>
        </w:rPr>
        <w:t xml:space="preserve"> </w:t>
      </w:r>
      <w:r w:rsidR="00496FA3" w:rsidRPr="004F5F57">
        <w:rPr>
          <w:rFonts w:ascii="Calibri" w:hAnsi="Calibri" w:cs="Calibri"/>
        </w:rPr>
        <w:t xml:space="preserve">posiada numer rejestrowy w </w:t>
      </w:r>
      <w:r w:rsidRPr="004F5F57">
        <w:rPr>
          <w:rFonts w:ascii="Calibri" w:hAnsi="Calibri" w:cs="Calibri"/>
        </w:rPr>
        <w:t>b</w:t>
      </w:r>
      <w:r w:rsidR="00496FA3" w:rsidRPr="004F5F57">
        <w:rPr>
          <w:rFonts w:ascii="Calibri" w:hAnsi="Calibri" w:cs="Calibri"/>
        </w:rPr>
        <w:t xml:space="preserve">azie danych o produktach i opakowaniach oraz o gospodarce odpadami; nr </w:t>
      </w:r>
      <w:r w:rsidR="003F65E7">
        <w:rPr>
          <w:rFonts w:ascii="Calibri" w:hAnsi="Calibri" w:cs="Calibri"/>
        </w:rPr>
        <w:t xml:space="preserve"> </w:t>
      </w:r>
      <w:r w:rsidR="00496FA3" w:rsidRPr="00F9777E">
        <w:rPr>
          <w:rFonts w:ascii="Calibri" w:hAnsi="Calibri" w:cs="Calibri"/>
          <w:highlight w:val="yellow"/>
        </w:rPr>
        <w:t>................................</w:t>
      </w:r>
      <w:r w:rsidR="00496FA3" w:rsidRPr="004F5F57">
        <w:rPr>
          <w:rFonts w:ascii="Calibri" w:hAnsi="Calibri" w:cs="Calibri"/>
        </w:rPr>
        <w:t xml:space="preserve"> </w:t>
      </w:r>
      <w:r w:rsidR="004F5F57">
        <w:rPr>
          <w:rFonts w:ascii="Calibri" w:hAnsi="Calibri" w:cs="Calibri"/>
        </w:rPr>
        <w:t xml:space="preserve"> Ponadto, Dzierżawca:</w:t>
      </w:r>
    </w:p>
    <w:p w14:paraId="2B07AFD9" w14:textId="43A10298" w:rsidR="00E311DD" w:rsidRPr="00E311DD" w:rsidRDefault="00496FA3" w:rsidP="0045493F">
      <w:pPr>
        <w:pStyle w:val="Bezodstpw"/>
        <w:numPr>
          <w:ilvl w:val="1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odpowiada za magazynowanie odpadów</w:t>
      </w:r>
      <w:r w:rsidR="00662F6C">
        <w:rPr>
          <w:rFonts w:ascii="Calibri" w:hAnsi="Calibri" w:cs="Calibri"/>
        </w:rPr>
        <w:t>,</w:t>
      </w:r>
    </w:p>
    <w:p w14:paraId="5EA1FDAF" w14:textId="3535D25B" w:rsidR="00E311DD" w:rsidRPr="00E311DD" w:rsidRDefault="00496FA3" w:rsidP="0045493F">
      <w:pPr>
        <w:pStyle w:val="Bezodstpw"/>
        <w:numPr>
          <w:ilvl w:val="1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we własnym zakresie zabezpieczy odbiór, transport i utylizację odpadów medycznych</w:t>
      </w:r>
      <w:r w:rsidR="00662F6C">
        <w:rPr>
          <w:rFonts w:ascii="Calibri" w:hAnsi="Calibri" w:cs="Calibri"/>
        </w:rPr>
        <w:t>,</w:t>
      </w:r>
    </w:p>
    <w:p w14:paraId="6BFB4C5D" w14:textId="14488E4E" w:rsidR="00E311DD" w:rsidRPr="00E311DD" w:rsidRDefault="00496FA3" w:rsidP="0045493F">
      <w:pPr>
        <w:pStyle w:val="Bezodstpw"/>
        <w:numPr>
          <w:ilvl w:val="1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we własnym zakresie podpisuje umowę na odbiór i utylizację odpadów medycznych</w:t>
      </w:r>
      <w:r w:rsidR="00662F6C">
        <w:rPr>
          <w:rFonts w:ascii="Calibri" w:hAnsi="Calibri" w:cs="Calibri"/>
        </w:rPr>
        <w:t>,</w:t>
      </w:r>
    </w:p>
    <w:p w14:paraId="2FC8ABE0" w14:textId="04DA4BF5" w:rsidR="00E311DD" w:rsidRPr="00E311DD" w:rsidRDefault="00496FA3" w:rsidP="0045493F">
      <w:pPr>
        <w:pStyle w:val="Bezodstpw"/>
        <w:numPr>
          <w:ilvl w:val="1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we własnym zakresie zabezpieczy pojemniki do przechowywania odpadów</w:t>
      </w:r>
      <w:r w:rsidR="00662F6C">
        <w:rPr>
          <w:rFonts w:ascii="Calibri" w:hAnsi="Calibri" w:cs="Calibri"/>
        </w:rPr>
        <w:t>.</w:t>
      </w:r>
    </w:p>
    <w:p w14:paraId="60876D51" w14:textId="512E4586" w:rsidR="00E311DD" w:rsidRPr="00E311DD" w:rsidRDefault="00E97C80" w:rsidP="00E311DD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zobowiązuje się do </w:t>
      </w:r>
      <w:r w:rsidR="00520AE7">
        <w:rPr>
          <w:rFonts w:ascii="Calibri" w:hAnsi="Calibri" w:cs="Calibri"/>
        </w:rPr>
        <w:t>płacenia</w:t>
      </w:r>
      <w:r w:rsidR="00496FA3" w:rsidRPr="00E311DD">
        <w:rPr>
          <w:rFonts w:ascii="Calibri" w:hAnsi="Calibri" w:cs="Calibri"/>
        </w:rPr>
        <w:t xml:space="preserve"> czynszu </w:t>
      </w:r>
      <w:r w:rsidR="00520AE7">
        <w:rPr>
          <w:rFonts w:ascii="Calibri" w:hAnsi="Calibri" w:cs="Calibri"/>
        </w:rPr>
        <w:t>dzierżawnego określonego w ust. 1</w:t>
      </w:r>
      <w:r w:rsidR="00496FA3" w:rsidRPr="00E311DD">
        <w:rPr>
          <w:rFonts w:ascii="Calibri" w:hAnsi="Calibri" w:cs="Calibri"/>
        </w:rPr>
        <w:t xml:space="preserve"> za okresy miesięczne</w:t>
      </w:r>
      <w:r w:rsidR="00782AEE">
        <w:rPr>
          <w:rFonts w:ascii="Calibri" w:hAnsi="Calibri" w:cs="Calibri"/>
        </w:rPr>
        <w:t xml:space="preserve"> z góry</w:t>
      </w:r>
      <w:r w:rsidR="00496FA3" w:rsidRPr="00E311DD">
        <w:rPr>
          <w:rFonts w:ascii="Calibri" w:hAnsi="Calibri" w:cs="Calibri"/>
        </w:rPr>
        <w:t xml:space="preserve"> w terminie</w:t>
      </w:r>
      <w:r w:rsidR="00E311DD" w:rsidRPr="00E311DD">
        <w:rPr>
          <w:rFonts w:ascii="Calibri" w:hAnsi="Calibri" w:cs="Calibri"/>
        </w:rPr>
        <w:t xml:space="preserve"> </w:t>
      </w:r>
      <w:r w:rsidR="00496FA3" w:rsidRPr="00E311DD">
        <w:rPr>
          <w:rFonts w:ascii="Calibri" w:hAnsi="Calibri" w:cs="Calibri"/>
        </w:rPr>
        <w:t xml:space="preserve">do 10 dnia każdego miesiąca na podstawie faktury VAT wystawionej przez </w:t>
      </w:r>
      <w:r w:rsidR="00520AE7">
        <w:rPr>
          <w:rFonts w:ascii="Calibri" w:hAnsi="Calibri" w:cs="Calibri"/>
        </w:rPr>
        <w:t>Wydzie</w:t>
      </w:r>
      <w:r w:rsidRPr="00E311DD">
        <w:rPr>
          <w:rFonts w:ascii="Calibri" w:hAnsi="Calibri" w:cs="Calibri"/>
        </w:rPr>
        <w:t>rżawi</w:t>
      </w:r>
      <w:r w:rsidR="00670BCB">
        <w:rPr>
          <w:rFonts w:ascii="Calibri" w:hAnsi="Calibri" w:cs="Calibri"/>
        </w:rPr>
        <w:t>ają</w:t>
      </w:r>
      <w:r w:rsidRPr="00E311DD">
        <w:rPr>
          <w:rFonts w:ascii="Calibri" w:hAnsi="Calibri" w:cs="Calibri"/>
        </w:rPr>
        <w:t>cego</w:t>
      </w:r>
      <w:r w:rsidR="00496FA3" w:rsidRPr="00E311DD">
        <w:rPr>
          <w:rFonts w:ascii="Calibri" w:hAnsi="Calibri" w:cs="Calibri"/>
        </w:rPr>
        <w:t>, na rachunek bankowy wskazany na fakturze</w:t>
      </w:r>
      <w:r w:rsidR="00520AE7">
        <w:rPr>
          <w:rFonts w:ascii="Calibri" w:hAnsi="Calibri" w:cs="Calibri"/>
        </w:rPr>
        <w:t>.</w:t>
      </w:r>
    </w:p>
    <w:p w14:paraId="107CA97A" w14:textId="75DF933D" w:rsidR="00E311DD" w:rsidRPr="00E311DD" w:rsidRDefault="00E97C80" w:rsidP="00E311DD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>Dzierżawca</w:t>
      </w:r>
      <w:r w:rsidR="00496FA3" w:rsidRPr="00E311DD">
        <w:rPr>
          <w:rFonts w:ascii="Calibri" w:hAnsi="Calibri" w:cs="Calibri"/>
        </w:rPr>
        <w:t xml:space="preserve"> zobowiązuje się do uiszcz</w:t>
      </w:r>
      <w:r w:rsidR="002B7476">
        <w:rPr>
          <w:rFonts w:ascii="Calibri" w:hAnsi="Calibri" w:cs="Calibri"/>
        </w:rPr>
        <w:t>a</w:t>
      </w:r>
      <w:r w:rsidR="00496FA3" w:rsidRPr="00E311DD">
        <w:rPr>
          <w:rFonts w:ascii="Calibri" w:hAnsi="Calibri" w:cs="Calibri"/>
        </w:rPr>
        <w:t>nia</w:t>
      </w:r>
      <w:r w:rsidR="004F5F57">
        <w:rPr>
          <w:rFonts w:ascii="Calibri" w:hAnsi="Calibri" w:cs="Calibri"/>
        </w:rPr>
        <w:t xml:space="preserve"> pozostałych</w:t>
      </w:r>
      <w:r w:rsidR="00496FA3" w:rsidRPr="00E311DD">
        <w:rPr>
          <w:rFonts w:ascii="Calibri" w:hAnsi="Calibri" w:cs="Calibri"/>
        </w:rPr>
        <w:t xml:space="preserve"> opłat </w:t>
      </w:r>
      <w:r w:rsidR="004F5F57">
        <w:rPr>
          <w:rFonts w:ascii="Calibri" w:hAnsi="Calibri" w:cs="Calibri"/>
        </w:rPr>
        <w:t>określonych w niniejszej umowie</w:t>
      </w:r>
      <w:r w:rsidR="00496FA3" w:rsidRPr="00E311DD">
        <w:rPr>
          <w:rFonts w:ascii="Calibri" w:hAnsi="Calibri" w:cs="Calibri"/>
        </w:rPr>
        <w:t xml:space="preserve"> w terminie 14 dni od dnia doręczenia faktury VAT wystawionej przez </w:t>
      </w:r>
      <w:r w:rsidR="00623435">
        <w:rPr>
          <w:rFonts w:ascii="Calibri" w:hAnsi="Calibri" w:cs="Calibri"/>
        </w:rPr>
        <w:t>Wydzier</w:t>
      </w:r>
      <w:r w:rsidR="00A16656" w:rsidRPr="00E311DD">
        <w:rPr>
          <w:rFonts w:ascii="Calibri" w:hAnsi="Calibri" w:cs="Calibri"/>
        </w:rPr>
        <w:t>żawi</w:t>
      </w:r>
      <w:r w:rsidR="00623435">
        <w:rPr>
          <w:rFonts w:ascii="Calibri" w:hAnsi="Calibri" w:cs="Calibri"/>
        </w:rPr>
        <w:t>ają</w:t>
      </w:r>
      <w:r w:rsidR="00496FA3" w:rsidRPr="00E311DD">
        <w:rPr>
          <w:rFonts w:ascii="Calibri" w:hAnsi="Calibri" w:cs="Calibri"/>
        </w:rPr>
        <w:t xml:space="preserve">cego, na rachunek bankowy wskazany na fakturze. </w:t>
      </w:r>
    </w:p>
    <w:p w14:paraId="6C7602FB" w14:textId="4A3AC1C4" w:rsidR="00E311DD" w:rsidRPr="00623435" w:rsidRDefault="00496FA3" w:rsidP="00623435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Strony ustalają, iż </w:t>
      </w:r>
      <w:r w:rsidR="00623435">
        <w:rPr>
          <w:rFonts w:ascii="Calibri" w:hAnsi="Calibri" w:cs="Calibri"/>
        </w:rPr>
        <w:t>Wydzierżawiający</w:t>
      </w:r>
      <w:r w:rsidRPr="00E311DD">
        <w:rPr>
          <w:rFonts w:ascii="Calibri" w:hAnsi="Calibri" w:cs="Calibri"/>
        </w:rPr>
        <w:t xml:space="preserve"> ma prawo do dokonania waloryzacji wysokości czynszu raz na rok, w oparciu o aktualny wskaźnik wzrostu cen towarów i usług konsumpcyjnych za ostatni rok, ogłoszony przez Prezesa GUS począwszy od 1-go dnia miesiąca następującego po ogłoszeniu wskaźnika w komunikacie Prezesa GUS. Waloryzacja dokonywana będzie poprzez pisemne zawiadomienie </w:t>
      </w:r>
      <w:r w:rsidR="00A16656" w:rsidRPr="00E311DD">
        <w:rPr>
          <w:rFonts w:ascii="Calibri" w:hAnsi="Calibri" w:cs="Calibri"/>
        </w:rPr>
        <w:t>D</w:t>
      </w:r>
      <w:r w:rsidRPr="00E311DD">
        <w:rPr>
          <w:rFonts w:ascii="Calibri" w:hAnsi="Calibri" w:cs="Calibri"/>
        </w:rPr>
        <w:t>zierżawcy i nie wymaga sporządzenia aneksu do umowy. W przypadku gdy ww</w:t>
      </w:r>
      <w:r w:rsidR="00623435">
        <w:rPr>
          <w:rFonts w:ascii="Calibri" w:hAnsi="Calibri" w:cs="Calibri"/>
        </w:rPr>
        <w:t>.</w:t>
      </w:r>
      <w:r w:rsidRPr="00E311DD">
        <w:rPr>
          <w:rFonts w:ascii="Calibri" w:hAnsi="Calibri" w:cs="Calibri"/>
        </w:rPr>
        <w:t xml:space="preserve"> wskaźnik będzie ujemny wysokość czynszu pozostaje bez zmian. Pierwsza waloryzacja nastąpi po upływie 12 miesięcy obowiązywania umowy. </w:t>
      </w:r>
    </w:p>
    <w:p w14:paraId="55259AE0" w14:textId="18B3613F" w:rsidR="0045493F" w:rsidRPr="005038AE" w:rsidRDefault="00496FA3" w:rsidP="0045493F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311DD">
        <w:rPr>
          <w:rFonts w:ascii="Calibri" w:hAnsi="Calibri" w:cs="Calibri"/>
        </w:rPr>
        <w:t xml:space="preserve">Zapłata jest uważana za dokonaną z chwilą wpływu środków finansowych na konto </w:t>
      </w:r>
      <w:r w:rsidR="002B7476">
        <w:rPr>
          <w:rFonts w:ascii="Calibri" w:hAnsi="Calibri" w:cs="Calibri"/>
        </w:rPr>
        <w:t>Wydzie</w:t>
      </w:r>
      <w:r w:rsidR="00A16656" w:rsidRPr="00E311DD">
        <w:rPr>
          <w:rFonts w:ascii="Calibri" w:hAnsi="Calibri" w:cs="Calibri"/>
        </w:rPr>
        <w:t>rżawi</w:t>
      </w:r>
      <w:r w:rsidR="002B7476">
        <w:rPr>
          <w:rFonts w:ascii="Calibri" w:hAnsi="Calibri" w:cs="Calibri"/>
        </w:rPr>
        <w:t>ają</w:t>
      </w:r>
      <w:r w:rsidR="00A16656" w:rsidRPr="00E311DD">
        <w:rPr>
          <w:rFonts w:ascii="Calibri" w:hAnsi="Calibri" w:cs="Calibri"/>
        </w:rPr>
        <w:t>cego</w:t>
      </w:r>
      <w:r w:rsidRPr="00E311DD">
        <w:rPr>
          <w:rFonts w:ascii="Calibri" w:hAnsi="Calibri" w:cs="Calibri"/>
        </w:rPr>
        <w:t xml:space="preserve">. </w:t>
      </w:r>
    </w:p>
    <w:p w14:paraId="60E32E36" w14:textId="77777777" w:rsidR="005038AE" w:rsidRDefault="005038AE" w:rsidP="005038AE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29FD40EB" w14:textId="40B37ED7" w:rsidR="005038AE" w:rsidRDefault="005038AE" w:rsidP="005038AE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5038AE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8</w:t>
      </w:r>
    </w:p>
    <w:p w14:paraId="411025DE" w14:textId="3BE776A3" w:rsidR="005038AE" w:rsidRDefault="005038AE" w:rsidP="005038A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5038AE">
        <w:rPr>
          <w:rFonts w:ascii="Calibri" w:hAnsi="Calibri" w:cs="Calibri"/>
        </w:rPr>
        <w:t xml:space="preserve">Tytułem zabezpieczenia ewentualnych roszczeń Wydzierżawiającego wynikających z niewykonania lub nienależytego wykonania umowy przez Dzierżawcę, Dzierżawca w dniu podpisania umowy wpłaci </w:t>
      </w:r>
      <w:r w:rsidR="002B7476">
        <w:rPr>
          <w:rFonts w:ascii="Calibri" w:hAnsi="Calibri" w:cs="Calibri"/>
        </w:rPr>
        <w:t xml:space="preserve">na rachunek bankowy Wydzierżawiającego o numerze </w:t>
      </w:r>
      <w:r w:rsidR="002B7476" w:rsidRPr="002B7476">
        <w:rPr>
          <w:rFonts w:ascii="Calibri" w:hAnsi="Calibri" w:cs="Calibri"/>
          <w:highlight w:val="yellow"/>
        </w:rPr>
        <w:t>……………………………..</w:t>
      </w:r>
      <w:r w:rsidR="002B7476">
        <w:rPr>
          <w:rFonts w:ascii="Calibri" w:hAnsi="Calibri" w:cs="Calibri"/>
        </w:rPr>
        <w:t xml:space="preserve"> </w:t>
      </w:r>
      <w:r w:rsidRPr="005038AE">
        <w:rPr>
          <w:rFonts w:ascii="Calibri" w:hAnsi="Calibri" w:cs="Calibri"/>
        </w:rPr>
        <w:t xml:space="preserve">kaucję gwarancyjną w wysokości </w:t>
      </w:r>
      <w:r>
        <w:rPr>
          <w:rFonts w:ascii="Calibri" w:hAnsi="Calibri" w:cs="Calibri"/>
        </w:rPr>
        <w:t>trzymiesięcznego</w:t>
      </w:r>
      <w:r w:rsidRPr="005038AE">
        <w:rPr>
          <w:rFonts w:ascii="Calibri" w:hAnsi="Calibri" w:cs="Calibri"/>
        </w:rPr>
        <w:t xml:space="preserve"> czynszu</w:t>
      </w:r>
      <w:r w:rsidR="002B7476">
        <w:rPr>
          <w:rFonts w:ascii="Calibri" w:hAnsi="Calibri" w:cs="Calibri"/>
        </w:rPr>
        <w:t xml:space="preserve"> brutto</w:t>
      </w:r>
      <w:r>
        <w:rPr>
          <w:rFonts w:ascii="Calibri" w:hAnsi="Calibri" w:cs="Calibri"/>
        </w:rPr>
        <w:t xml:space="preserve"> określonego w § 7 ust. 1</w:t>
      </w:r>
      <w:r w:rsidRPr="005038AE">
        <w:rPr>
          <w:rFonts w:ascii="Calibri" w:hAnsi="Calibri" w:cs="Calibri"/>
        </w:rPr>
        <w:t xml:space="preserve">. </w:t>
      </w:r>
      <w:r w:rsidRPr="005038AE">
        <w:rPr>
          <w:rFonts w:ascii="Calibri" w:hAnsi="Calibri" w:cs="Calibri"/>
        </w:rPr>
        <w:lastRenderedPageBreak/>
        <w:t>Odpowiedzialność Dzierżawcy z tytułu kaucji jest wyłączona, jeżeli naruszenie warunków umowy nastąpiło z przyczyn od niego niezależnych.</w:t>
      </w:r>
    </w:p>
    <w:p w14:paraId="006082EB" w14:textId="0EBC6674" w:rsidR="005038AE" w:rsidRDefault="005038AE" w:rsidP="005038A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5038AE">
        <w:rPr>
          <w:rFonts w:ascii="Calibri" w:hAnsi="Calibri" w:cs="Calibri"/>
        </w:rPr>
        <w:t>W przypadku powstania zaległości w zapłacie czynszu obejmujących co najmniej dwa pełne okresy płatności</w:t>
      </w:r>
      <w:r>
        <w:rPr>
          <w:rFonts w:ascii="Calibri" w:hAnsi="Calibri" w:cs="Calibri"/>
        </w:rPr>
        <w:t xml:space="preserve"> i/albo jakichkolwiek innych należności wynikających z niniejszej umowy</w:t>
      </w:r>
      <w:r w:rsidRPr="005038AE">
        <w:rPr>
          <w:rFonts w:ascii="Calibri" w:hAnsi="Calibri" w:cs="Calibri"/>
        </w:rPr>
        <w:t>, Wydzierżawiający jest uprawniony do zaspokojenia tych należności z kaucji, pod warunkiem uprzedniego, bezskutecznego wezwania Dzierżawcy do zapłaty</w:t>
      </w:r>
      <w:r w:rsidR="002B7476">
        <w:rPr>
          <w:rFonts w:ascii="Calibri" w:hAnsi="Calibri" w:cs="Calibri"/>
        </w:rPr>
        <w:t>.</w:t>
      </w:r>
    </w:p>
    <w:p w14:paraId="374A015D" w14:textId="6CB324AA" w:rsidR="005038AE" w:rsidRDefault="005038AE" w:rsidP="005038A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5038AE">
        <w:rPr>
          <w:rFonts w:ascii="Calibri" w:hAnsi="Calibri" w:cs="Calibri"/>
        </w:rPr>
        <w:t>W razie wykorzystania części lub całości kaucji na pokrycie zaległości, Dzierżawca zobowiązuje się do jej niezwłocznego uzupełnienia do pierwotnej wysokości na podstawie wezwania od Wydzierżawiającego.</w:t>
      </w:r>
    </w:p>
    <w:p w14:paraId="05AEA943" w14:textId="371B8F02" w:rsidR="005038AE" w:rsidRDefault="005038AE" w:rsidP="005038A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5038AE">
        <w:rPr>
          <w:rFonts w:ascii="Calibri" w:hAnsi="Calibri" w:cs="Calibri"/>
        </w:rPr>
        <w:t>Wydzierżawiający zwróci kaucję w terminie 14 dni od dnia ustania stosunku dzierżawy, pod warunkiem uregulowania przez Dzierżawcę wszystkich zobowiązań wynikających z niniejszej umowy.</w:t>
      </w:r>
    </w:p>
    <w:p w14:paraId="387AF32A" w14:textId="77777777" w:rsidR="00C2730D" w:rsidRDefault="00C2730D" w:rsidP="00C2730D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248F72E9" w14:textId="77777777" w:rsidR="00C2730D" w:rsidRPr="00C2730D" w:rsidRDefault="00C2730D" w:rsidP="00DD1A06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C2730D">
        <w:rPr>
          <w:rFonts w:ascii="Calibri" w:hAnsi="Calibri" w:cs="Calibri"/>
          <w:b/>
          <w:bCs/>
        </w:rPr>
        <w:t>§ 9</w:t>
      </w:r>
    </w:p>
    <w:p w14:paraId="5D12DD5B" w14:textId="773318EC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 xml:space="preserve">Strony zgodnie oświadczają, że z dniem </w:t>
      </w:r>
      <w:r w:rsidR="002820E3">
        <w:rPr>
          <w:rFonts w:ascii="Calibri" w:hAnsi="Calibri" w:cs="Calibri"/>
        </w:rPr>
        <w:t>podpisania protokołu, o którym mowa w § 6 ust. 2 umowy (tj. z dniem</w:t>
      </w:r>
      <w:r w:rsidRPr="00C2730D">
        <w:rPr>
          <w:rFonts w:ascii="Calibri" w:hAnsi="Calibri" w:cs="Calibri"/>
        </w:rPr>
        <w:t xml:space="preserve"> przekazania Dzierżawcy</w:t>
      </w:r>
      <w:r w:rsidR="002820E3">
        <w:rPr>
          <w:rFonts w:ascii="Calibri" w:hAnsi="Calibri" w:cs="Calibri"/>
        </w:rPr>
        <w:t xml:space="preserve"> </w:t>
      </w:r>
      <w:r w:rsidR="00FA02BA">
        <w:rPr>
          <w:rFonts w:ascii="Calibri" w:hAnsi="Calibri" w:cs="Calibri"/>
        </w:rPr>
        <w:t>pomieszczeń działu diagnostyki laboratoryjnej</w:t>
      </w:r>
      <w:r w:rsidRPr="00C2730D">
        <w:rPr>
          <w:rFonts w:ascii="Calibri" w:hAnsi="Calibri" w:cs="Calibri"/>
        </w:rPr>
        <w:t xml:space="preserve"> stanowiąceg</w:t>
      </w:r>
      <w:r w:rsidR="00FA02BA">
        <w:rPr>
          <w:rFonts w:ascii="Calibri" w:hAnsi="Calibri" w:cs="Calibri"/>
        </w:rPr>
        <w:t>o</w:t>
      </w:r>
      <w:r w:rsidRPr="00C2730D">
        <w:rPr>
          <w:rFonts w:ascii="Calibri" w:hAnsi="Calibri" w:cs="Calibri"/>
        </w:rPr>
        <w:t xml:space="preserve"> część zakładu pracy Wydzierżawiającego</w:t>
      </w:r>
      <w:r w:rsidR="002820E3">
        <w:rPr>
          <w:rFonts w:ascii="Calibri" w:hAnsi="Calibri" w:cs="Calibri"/>
        </w:rPr>
        <w:t>)</w:t>
      </w:r>
      <w:r w:rsidRPr="00C2730D">
        <w:rPr>
          <w:rFonts w:ascii="Calibri" w:hAnsi="Calibri" w:cs="Calibri"/>
        </w:rPr>
        <w:t xml:space="preserve"> dochodzi do przejścia części zakładu pracy w rozumieniu art. 23¹ § 1 Kodeksu pracy, w </w:t>
      </w:r>
      <w:r w:rsidR="002820E3">
        <w:rPr>
          <w:rFonts w:ascii="Calibri" w:hAnsi="Calibri" w:cs="Calibri"/>
        </w:rPr>
        <w:t>konsekwencji czego</w:t>
      </w:r>
      <w:r w:rsidRPr="00C2730D">
        <w:rPr>
          <w:rFonts w:ascii="Calibri" w:hAnsi="Calibri" w:cs="Calibri"/>
        </w:rPr>
        <w:t xml:space="preserve"> Dzierżawca z mocy prawa staje się pracodawcą wobec pracowników </w:t>
      </w:r>
      <w:r w:rsidR="00FA02BA">
        <w:rPr>
          <w:rFonts w:ascii="Calibri" w:hAnsi="Calibri" w:cs="Calibri"/>
        </w:rPr>
        <w:t>ww. działu</w:t>
      </w:r>
      <w:r w:rsidRPr="00C2730D">
        <w:rPr>
          <w:rFonts w:ascii="Calibri" w:hAnsi="Calibri" w:cs="Calibri"/>
        </w:rPr>
        <w:t xml:space="preserve"> wskazanych </w:t>
      </w:r>
      <w:r w:rsidR="001D4C1F">
        <w:rPr>
          <w:rFonts w:ascii="Calibri" w:hAnsi="Calibri" w:cs="Calibri"/>
          <w:b/>
          <w:bCs/>
        </w:rPr>
        <w:t xml:space="preserve">w SWKO </w:t>
      </w:r>
      <w:r w:rsidRPr="00C2730D">
        <w:rPr>
          <w:rFonts w:ascii="Calibri" w:hAnsi="Calibri" w:cs="Calibri"/>
        </w:rPr>
        <w:t xml:space="preserve"> (dalej: „Przejmowani Pracownicy”).</w:t>
      </w:r>
    </w:p>
    <w:p w14:paraId="19313926" w14:textId="4CFED58E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Z dniem, o którym mowa w ust. 1, Dzierżawca wstępuje we wszystkie prawa i obowiązki wynikające z dotychczasowych stosunków pracy Przejmowanych Pracowników, w tym wynikające z umów o pracę, regulaminów wewnętrznych, porozumień, jak również z powszechnie obowiązujących przepisów prawa pracy, z uwzględnieniem dotychczasowego okresu zatrudnienia u Wydzierżawiającego do celów ustalania wszelkich uprawnień pracowniczych.</w:t>
      </w:r>
    </w:p>
    <w:p w14:paraId="2AEEB985" w14:textId="762A49A6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 xml:space="preserve">Przejęcie, o którym mowa w ust. 1, nie obejmuje osób świadczących pracę na rzecz Wydzierżawiającego na podstawie umów cywilnoprawnych. Dzierżawca zobowiązuje się jednak, z dniem przejęcia </w:t>
      </w:r>
      <w:r w:rsidR="00FA02BA">
        <w:rPr>
          <w:rFonts w:ascii="Calibri" w:hAnsi="Calibri" w:cs="Calibri"/>
        </w:rPr>
        <w:t>pomieszczeń działu diagnostyki laboratoryjnej</w:t>
      </w:r>
      <w:r w:rsidRPr="00C2730D">
        <w:rPr>
          <w:rFonts w:ascii="Calibri" w:hAnsi="Calibri" w:cs="Calibri"/>
        </w:rPr>
        <w:t>, zaproponować tym osobom kontynuowanie współpracy na warunkach nie gorszych niż dotychczasowe, wskazując termin, nie krótszy niż 7 dni, do złożenia oświadczenia o przyjęciu bądź odmowie przyjęcia zaproponowanych warunków.</w:t>
      </w:r>
    </w:p>
    <w:p w14:paraId="50F33189" w14:textId="715F234B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 xml:space="preserve">Dzierżawca </w:t>
      </w:r>
      <w:r w:rsidR="004275C7">
        <w:rPr>
          <w:rFonts w:ascii="Calibri" w:hAnsi="Calibri" w:cs="Calibri"/>
        </w:rPr>
        <w:t>zapewnia</w:t>
      </w:r>
      <w:r w:rsidRPr="00C2730D">
        <w:rPr>
          <w:rFonts w:ascii="Calibri" w:hAnsi="Calibri" w:cs="Calibri"/>
        </w:rPr>
        <w:t xml:space="preserve"> Przejmowanym Pracownikom gwarancję zatrudnienia przez okres co najmniej </w:t>
      </w:r>
      <w:r w:rsidR="00FA02BA">
        <w:rPr>
          <w:rFonts w:ascii="Calibri" w:hAnsi="Calibri" w:cs="Calibri"/>
        </w:rPr>
        <w:t xml:space="preserve">4 </w:t>
      </w:r>
      <w:r w:rsidRPr="00C2730D">
        <w:rPr>
          <w:rFonts w:ascii="Calibri" w:hAnsi="Calibri" w:cs="Calibri"/>
        </w:rPr>
        <w:t>lat od dnia ich przejęcia, na warunkach pracy i płacy nie gorszych niż obowiązujące w dniu przejęcia, w szczególności w zakresie:</w:t>
      </w:r>
    </w:p>
    <w:p w14:paraId="1B13BCFF" w14:textId="5FAFC29B" w:rsidR="00C2730D" w:rsidRDefault="00C2730D" w:rsidP="00C2730D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wynagrodzenia zasadniczego oraz wszystkich jego składników, w tym dodatków</w:t>
      </w:r>
      <w:r w:rsidR="002B7476">
        <w:rPr>
          <w:rFonts w:ascii="Calibri" w:hAnsi="Calibri" w:cs="Calibri"/>
        </w:rPr>
        <w:t>,</w:t>
      </w:r>
    </w:p>
    <w:p w14:paraId="027CEFFA" w14:textId="79043295" w:rsidR="00C2730D" w:rsidRDefault="00C2730D" w:rsidP="00C2730D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lastRenderedPageBreak/>
        <w:t>odpraw emerytalnych lub rentowych – na zasadach, jakie przysługiwałyby Przejmowanym Pracownikom, gdyby pozostawali w zatrudnieniu u Wydzierżawiającego,</w:t>
      </w:r>
    </w:p>
    <w:p w14:paraId="51EE49D9" w14:textId="77777777" w:rsidR="00C2730D" w:rsidRDefault="00C2730D" w:rsidP="00C2730D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uwzględniania dotychczasowego okresu zatrudnienia do celów nabywania i zachowania uprawnień pracowniczych,</w:t>
      </w:r>
    </w:p>
    <w:p w14:paraId="1E5AC532" w14:textId="77777777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W okresie obowiązywania gwarancji zatrudnienia, o której mowa w ust. 4, Dzierżawca zobowiązuje się do nierozwiązywania stosunków pracy z Przejmowanymi Pracownikami, z wyjątkiem przypadków rozwiązania umowy o pracę bez wypowiedzenia z winy pracownika, na podstawie art. 52 Kodeksu pracy.</w:t>
      </w:r>
    </w:p>
    <w:p w14:paraId="4A47F100" w14:textId="77777777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W przypadku gdy rozwiązanie stosunku pracy z Przejmowanym Pracownikiem na podstawie art. 52 Kodeksu pracy zostanie prawomocnym orzeczeniem sądu uznane za nieuzasadnione lub naruszające przepisy prawa, Strony uznają takie działanie Dzierżawcy za istotne naruszenie niniejszej umowy.</w:t>
      </w:r>
    </w:p>
    <w:p w14:paraId="1DF30A24" w14:textId="77777777" w:rsidR="00C2730D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Rozwiązanie lub wygaśnięcie stosunku pracy Przejmowanego Pracownika, niezależnie od przyczyny, nie stanowi podstawy do zaprzestania lub ograniczenia wykonywania przez Dzierżawcę badań laboratoryjnych na rzecz Wydzierżawiającego. W takim przypadku Dzierżawca zobowiązuje się do niezwłocznego zapewnienia personelu zastępczego o kwalifikacjach co najmniej równoważnych kwalifikacjom pracownika, którego stosunek pracy ustał.</w:t>
      </w:r>
    </w:p>
    <w:p w14:paraId="6441C1B3" w14:textId="77777777" w:rsidR="002B7476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C2730D">
        <w:rPr>
          <w:rFonts w:ascii="Calibri" w:hAnsi="Calibri" w:cs="Calibri"/>
        </w:rPr>
        <w:t>Wydzierżawiający przekaże Dzierżawcy akta osobowe Przejmowanych Pracowników oraz pozostałą dokumentację związaną ze stosunkami pracy, na podstawie protokołu zdawczo-odbiorczego, podpisanego przez upoważnionych przedstawicieli obu Stron</w:t>
      </w:r>
      <w:r w:rsidR="002B7476">
        <w:rPr>
          <w:rFonts w:ascii="Calibri" w:hAnsi="Calibri" w:cs="Calibri"/>
        </w:rPr>
        <w:t xml:space="preserve"> niezwłocznie po podpisaniu protokołu określonego w § 6 ust. 2 umowy.</w:t>
      </w:r>
    </w:p>
    <w:p w14:paraId="320B92AC" w14:textId="33732AE7" w:rsidR="00C2730D" w:rsidRPr="002B7476" w:rsidRDefault="00C2730D" w:rsidP="00C273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2B7476">
        <w:rPr>
          <w:rFonts w:ascii="Calibri" w:hAnsi="Calibri" w:cs="Calibri"/>
        </w:rPr>
        <w:t>W sprawach nieuregulowanych niniejszym paragrafem zastosowanie mają przepisy art. 23¹ Kodeksu pracy oraz inne powszechnie obowiązujące przepisy prawa pracy.</w:t>
      </w:r>
    </w:p>
    <w:p w14:paraId="75513FE3" w14:textId="77777777" w:rsidR="00C2730D" w:rsidRDefault="00C2730D" w:rsidP="0045493F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1B56FE5E" w14:textId="53E7B84D" w:rsidR="0045493F" w:rsidRPr="00623435" w:rsidRDefault="00496FA3" w:rsidP="0045493F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623435">
        <w:rPr>
          <w:rFonts w:ascii="Calibri" w:hAnsi="Calibri" w:cs="Calibri"/>
          <w:b/>
          <w:bCs/>
        </w:rPr>
        <w:t xml:space="preserve">§ </w:t>
      </w:r>
      <w:r w:rsidR="00DD1A06">
        <w:rPr>
          <w:rFonts w:ascii="Calibri" w:hAnsi="Calibri" w:cs="Calibri"/>
          <w:b/>
          <w:bCs/>
        </w:rPr>
        <w:t>10</w:t>
      </w:r>
    </w:p>
    <w:p w14:paraId="6583E219" w14:textId="0B352F91" w:rsidR="0045493F" w:rsidRDefault="00496FA3" w:rsidP="0045493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45493F">
        <w:rPr>
          <w:rFonts w:ascii="Calibri" w:hAnsi="Calibri" w:cs="Calibri"/>
        </w:rPr>
        <w:t xml:space="preserve">Umowa zostaje zawarta na </w:t>
      </w:r>
      <w:r w:rsidR="002B7476">
        <w:rPr>
          <w:rFonts w:ascii="Calibri" w:hAnsi="Calibri" w:cs="Calibri"/>
        </w:rPr>
        <w:t xml:space="preserve">okres </w:t>
      </w:r>
      <w:r w:rsidR="00E57433">
        <w:rPr>
          <w:rFonts w:ascii="Calibri" w:hAnsi="Calibri" w:cs="Calibri"/>
        </w:rPr>
        <w:t xml:space="preserve"> </w:t>
      </w:r>
      <w:r w:rsidR="009A6DE5">
        <w:rPr>
          <w:rFonts w:ascii="Calibri" w:hAnsi="Calibri" w:cs="Calibri"/>
        </w:rPr>
        <w:t>4</w:t>
      </w:r>
      <w:r w:rsidR="00E57433">
        <w:rPr>
          <w:rFonts w:ascii="Calibri" w:hAnsi="Calibri" w:cs="Calibri"/>
        </w:rPr>
        <w:t xml:space="preserve"> </w:t>
      </w:r>
      <w:r w:rsidR="002B7476">
        <w:rPr>
          <w:rFonts w:ascii="Calibri" w:hAnsi="Calibri" w:cs="Calibri"/>
        </w:rPr>
        <w:t>lat</w:t>
      </w:r>
      <w:r w:rsidRPr="0045493F">
        <w:rPr>
          <w:rFonts w:ascii="Calibri" w:hAnsi="Calibri" w:cs="Calibri"/>
        </w:rPr>
        <w:t xml:space="preserve"> </w:t>
      </w:r>
      <w:r w:rsidR="002B7476">
        <w:rPr>
          <w:rFonts w:ascii="Calibri" w:hAnsi="Calibri" w:cs="Calibri"/>
        </w:rPr>
        <w:t>liczonych od daty zawarcia umowy.</w:t>
      </w:r>
    </w:p>
    <w:p w14:paraId="3760EA38" w14:textId="132D5482" w:rsidR="0045493F" w:rsidRDefault="00623435" w:rsidP="0045493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Wydzierżawiający</w:t>
      </w:r>
      <w:r w:rsidR="00496FA3" w:rsidRPr="0045493F">
        <w:rPr>
          <w:rFonts w:ascii="Calibri" w:hAnsi="Calibri" w:cs="Calibri"/>
        </w:rPr>
        <w:t xml:space="preserve"> ma prawo rozwiązać umowę ze skutkiem natychmiastowym w przypadku naruszenia przez </w:t>
      </w:r>
      <w:r w:rsidR="00A16656" w:rsidRPr="0045493F">
        <w:rPr>
          <w:rFonts w:ascii="Calibri" w:hAnsi="Calibri" w:cs="Calibri"/>
        </w:rPr>
        <w:t>Dzierżaw</w:t>
      </w:r>
      <w:r w:rsidR="00496FA3" w:rsidRPr="0045493F">
        <w:rPr>
          <w:rFonts w:ascii="Calibri" w:hAnsi="Calibri" w:cs="Calibri"/>
        </w:rPr>
        <w:t>cę istotnych postanowień umowy</w:t>
      </w:r>
      <w:r>
        <w:rPr>
          <w:rFonts w:ascii="Calibri" w:hAnsi="Calibri" w:cs="Calibri"/>
        </w:rPr>
        <w:t xml:space="preserve"> -</w:t>
      </w:r>
      <w:r w:rsidR="00496FA3" w:rsidRPr="0045493F">
        <w:rPr>
          <w:rFonts w:ascii="Calibri" w:hAnsi="Calibri" w:cs="Calibri"/>
        </w:rPr>
        <w:t xml:space="preserve"> w szczególności</w:t>
      </w:r>
      <w:r>
        <w:rPr>
          <w:rFonts w:ascii="Calibri" w:hAnsi="Calibri" w:cs="Calibri"/>
        </w:rPr>
        <w:t>,</w:t>
      </w:r>
      <w:r w:rsidR="00496FA3" w:rsidRPr="0045493F">
        <w:rPr>
          <w:rFonts w:ascii="Calibri" w:hAnsi="Calibri" w:cs="Calibri"/>
        </w:rPr>
        <w:t xml:space="preserve"> gdy: </w:t>
      </w:r>
    </w:p>
    <w:p w14:paraId="296539EB" w14:textId="77777777" w:rsidR="00623435" w:rsidRDefault="00A16656" w:rsidP="00623435">
      <w:pPr>
        <w:pStyle w:val="Bezodstpw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45493F">
        <w:rPr>
          <w:rFonts w:ascii="Calibri" w:hAnsi="Calibri" w:cs="Calibri"/>
        </w:rPr>
        <w:t>Dzierżaw</w:t>
      </w:r>
      <w:r w:rsidR="00496FA3" w:rsidRPr="0045493F">
        <w:rPr>
          <w:rFonts w:ascii="Calibri" w:hAnsi="Calibri" w:cs="Calibri"/>
        </w:rPr>
        <w:t xml:space="preserve">ca wykorzystuje </w:t>
      </w:r>
      <w:r w:rsidR="00623435">
        <w:rPr>
          <w:rFonts w:ascii="Calibri" w:hAnsi="Calibri" w:cs="Calibri"/>
        </w:rPr>
        <w:t>p</w:t>
      </w:r>
      <w:r w:rsidR="00496FA3" w:rsidRPr="0045493F">
        <w:rPr>
          <w:rFonts w:ascii="Calibri" w:hAnsi="Calibri" w:cs="Calibri"/>
        </w:rPr>
        <w:t xml:space="preserve">rzedmiot </w:t>
      </w:r>
      <w:r w:rsidRPr="0045493F">
        <w:rPr>
          <w:rFonts w:ascii="Calibri" w:hAnsi="Calibri" w:cs="Calibri"/>
        </w:rPr>
        <w:t>dzierżawy</w:t>
      </w:r>
      <w:r w:rsidR="00496FA3" w:rsidRPr="0045493F">
        <w:rPr>
          <w:rFonts w:ascii="Calibri" w:hAnsi="Calibri" w:cs="Calibri"/>
        </w:rPr>
        <w:t xml:space="preserve"> w sposób sprzeczny z </w:t>
      </w:r>
      <w:r w:rsidR="00623435">
        <w:rPr>
          <w:rFonts w:ascii="Calibri" w:hAnsi="Calibri" w:cs="Calibri"/>
        </w:rPr>
        <w:t>umową lub celem umowy,</w:t>
      </w:r>
    </w:p>
    <w:p w14:paraId="12589F45" w14:textId="77777777" w:rsidR="00623435" w:rsidRDefault="00A16656" w:rsidP="00623435">
      <w:pPr>
        <w:pStyle w:val="Bezodstpw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>Dzierżaw</w:t>
      </w:r>
      <w:r w:rsidR="00496FA3" w:rsidRPr="00623435">
        <w:rPr>
          <w:rFonts w:ascii="Calibri" w:hAnsi="Calibri" w:cs="Calibri"/>
        </w:rPr>
        <w:t>ca podnajmu</w:t>
      </w:r>
      <w:r w:rsidR="00623435">
        <w:rPr>
          <w:rFonts w:ascii="Calibri" w:hAnsi="Calibri" w:cs="Calibri"/>
        </w:rPr>
        <w:t>je lub poddzierżawi pr</w:t>
      </w:r>
      <w:r w:rsidR="00496FA3" w:rsidRPr="00623435">
        <w:rPr>
          <w:rFonts w:ascii="Calibri" w:hAnsi="Calibri" w:cs="Calibri"/>
        </w:rPr>
        <w:t xml:space="preserve">zedmiot </w:t>
      </w:r>
      <w:r w:rsidRPr="00623435">
        <w:rPr>
          <w:rFonts w:ascii="Calibri" w:hAnsi="Calibri" w:cs="Calibri"/>
        </w:rPr>
        <w:t>dzierżawy</w:t>
      </w:r>
      <w:r w:rsidR="00496FA3" w:rsidRPr="00623435">
        <w:rPr>
          <w:rFonts w:ascii="Calibri" w:hAnsi="Calibri" w:cs="Calibri"/>
        </w:rPr>
        <w:t xml:space="preserve"> lub jego część, bądź oddaje w bezpłatne użytkowanie osobom trzecim </w:t>
      </w:r>
      <w:r w:rsidR="00623435">
        <w:rPr>
          <w:rFonts w:ascii="Calibri" w:hAnsi="Calibri" w:cs="Calibri"/>
        </w:rPr>
        <w:t>bez zgody Wydzierżawiającego,</w:t>
      </w:r>
    </w:p>
    <w:p w14:paraId="3C9EAD54" w14:textId="77777777" w:rsidR="00623435" w:rsidRDefault="00A16656" w:rsidP="00623435">
      <w:pPr>
        <w:pStyle w:val="Bezodstpw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>Dzierżawca</w:t>
      </w:r>
      <w:r w:rsidR="00496FA3" w:rsidRPr="00623435">
        <w:rPr>
          <w:rFonts w:ascii="Calibri" w:hAnsi="Calibri" w:cs="Calibri"/>
        </w:rPr>
        <w:t xml:space="preserve"> dopuścił się zwłoki w zapłacie czynszu </w:t>
      </w:r>
      <w:r w:rsidRPr="00623435">
        <w:rPr>
          <w:rFonts w:ascii="Calibri" w:hAnsi="Calibri" w:cs="Calibri"/>
        </w:rPr>
        <w:t>dzierżawy</w:t>
      </w:r>
      <w:r w:rsidR="00496FA3" w:rsidRPr="00623435">
        <w:rPr>
          <w:rFonts w:ascii="Calibri" w:hAnsi="Calibri" w:cs="Calibri"/>
        </w:rPr>
        <w:t xml:space="preserve"> za co najmniej dwa pełne okresy płatności,</w:t>
      </w:r>
    </w:p>
    <w:p w14:paraId="6ACD305A" w14:textId="5402B5AF" w:rsidR="002B7476" w:rsidRDefault="002B7476" w:rsidP="00623435">
      <w:pPr>
        <w:pStyle w:val="Bezodstpw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Dzierżawca nie wpłacił na rzecz Wydzierżawiającego lub nie uzupełnił kaucji gwarancyjnej, o której mowa w § 8 umowy,</w:t>
      </w:r>
    </w:p>
    <w:p w14:paraId="23152D4E" w14:textId="05B0E513" w:rsidR="00623435" w:rsidRDefault="00496FA3" w:rsidP="0045493F">
      <w:pPr>
        <w:pStyle w:val="Bezodstpw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>rozwiązana została</w:t>
      </w:r>
      <w:r w:rsidR="00F9777E">
        <w:rPr>
          <w:rFonts w:ascii="Calibri" w:hAnsi="Calibri" w:cs="Calibri"/>
        </w:rPr>
        <w:t xml:space="preserve"> (bez względu na podstawę prawną),</w:t>
      </w:r>
      <w:r w:rsidR="002B7476">
        <w:rPr>
          <w:rFonts w:ascii="Calibri" w:hAnsi="Calibri" w:cs="Calibri"/>
        </w:rPr>
        <w:t xml:space="preserve"> wygasła</w:t>
      </w:r>
      <w:r w:rsidR="00F9777E">
        <w:rPr>
          <w:rFonts w:ascii="Calibri" w:hAnsi="Calibri" w:cs="Calibri"/>
        </w:rPr>
        <w:t xml:space="preserve"> lub nie została zawarta</w:t>
      </w:r>
      <w:r w:rsidRPr="00623435">
        <w:rPr>
          <w:rFonts w:ascii="Calibri" w:hAnsi="Calibri" w:cs="Calibri"/>
        </w:rPr>
        <w:t xml:space="preserve"> umowa o udzielanie świadczeń zdrowotnych w zakresie diagnostyki laboratoryjne</w:t>
      </w:r>
      <w:r w:rsidR="00623435">
        <w:rPr>
          <w:rFonts w:ascii="Calibri" w:hAnsi="Calibri" w:cs="Calibri"/>
        </w:rPr>
        <w:t xml:space="preserve">j, o której mowa w § 1 ust. </w:t>
      </w:r>
      <w:r w:rsidR="0005517B">
        <w:rPr>
          <w:rFonts w:ascii="Calibri" w:hAnsi="Calibri" w:cs="Calibri"/>
        </w:rPr>
        <w:t>2.</w:t>
      </w:r>
    </w:p>
    <w:p w14:paraId="7E6DFAAA" w14:textId="77777777" w:rsidR="00623435" w:rsidRDefault="00623435" w:rsidP="00623435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7EF3270A" w14:textId="50BD46FD" w:rsidR="00623435" w:rsidRDefault="00496FA3" w:rsidP="00623435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623435">
        <w:rPr>
          <w:rFonts w:ascii="Calibri" w:hAnsi="Calibri" w:cs="Calibri"/>
          <w:b/>
          <w:bCs/>
        </w:rPr>
        <w:t xml:space="preserve">§ </w:t>
      </w:r>
      <w:r w:rsidR="005038AE">
        <w:rPr>
          <w:rFonts w:ascii="Calibri" w:hAnsi="Calibri" w:cs="Calibri"/>
          <w:b/>
          <w:bCs/>
        </w:rPr>
        <w:t>1</w:t>
      </w:r>
      <w:r w:rsidR="00DD1A06">
        <w:rPr>
          <w:rFonts w:ascii="Calibri" w:hAnsi="Calibri" w:cs="Calibri"/>
          <w:b/>
          <w:bCs/>
        </w:rPr>
        <w:t>1</w:t>
      </w:r>
    </w:p>
    <w:p w14:paraId="3ECF4C04" w14:textId="77777777" w:rsidR="00623435" w:rsidRDefault="00496FA3" w:rsidP="0062343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 xml:space="preserve">Wszelkie zmiany niniejszej </w:t>
      </w:r>
      <w:r w:rsidR="00623435" w:rsidRPr="00623435">
        <w:rPr>
          <w:rFonts w:ascii="Calibri" w:hAnsi="Calibri" w:cs="Calibri"/>
        </w:rPr>
        <w:t>u</w:t>
      </w:r>
      <w:r w:rsidRPr="00623435">
        <w:rPr>
          <w:rFonts w:ascii="Calibri" w:hAnsi="Calibri" w:cs="Calibri"/>
        </w:rPr>
        <w:t xml:space="preserve">mowy wymagają formy pisemnej pod rygorem nieważności. </w:t>
      </w:r>
    </w:p>
    <w:p w14:paraId="304FE352" w14:textId="77777777" w:rsidR="00623435" w:rsidRDefault="00496FA3" w:rsidP="0062343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 xml:space="preserve">W sprawach nieunormowanych niniejszą umową zastosowanie mieć będą przepisy Kodeksu cywilnego </w:t>
      </w:r>
    </w:p>
    <w:p w14:paraId="69A9DEEC" w14:textId="36100378" w:rsidR="00623435" w:rsidRDefault="00496FA3" w:rsidP="0062343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 xml:space="preserve">Sprawy sporne wynikłe na tle realizacji niniejszej umowy Strony powinny w pierwszej kolejności starać się rozstrzygnąć polubownie. W przypadku braku polubownego rozstrzygnięcia spory wynikłe między Stronami rozstrzygać będzie Sąd właściwy miejscowo dla siedziby </w:t>
      </w:r>
      <w:r w:rsidR="00623435">
        <w:rPr>
          <w:rFonts w:ascii="Calibri" w:hAnsi="Calibri" w:cs="Calibri"/>
        </w:rPr>
        <w:t>Wydzierżawiającego.</w:t>
      </w:r>
    </w:p>
    <w:p w14:paraId="2852C0EB" w14:textId="76425453" w:rsidR="001D107E" w:rsidRPr="00623435" w:rsidRDefault="00496FA3" w:rsidP="0062343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623435">
        <w:rPr>
          <w:rFonts w:ascii="Calibri" w:hAnsi="Calibri" w:cs="Calibri"/>
        </w:rPr>
        <w:t xml:space="preserve">Umowę niniejszą sporządzono w dwóch jednobrzmiących egzemplarzach, po 1 egzemplarzu dla każdej ze Stron. </w:t>
      </w:r>
    </w:p>
    <w:p w14:paraId="09BFCF0A" w14:textId="77777777" w:rsidR="001D107E" w:rsidRPr="00E311DD" w:rsidRDefault="001D107E">
      <w:pPr>
        <w:ind w:left="720"/>
        <w:rPr>
          <w:rFonts w:ascii="Calibri" w:hAnsi="Calibri" w:cs="Calibri"/>
        </w:rPr>
      </w:pPr>
    </w:p>
    <w:p w14:paraId="1166E101" w14:textId="77777777" w:rsidR="00670BCB" w:rsidRDefault="00670BCB">
      <w:pPr>
        <w:ind w:left="360"/>
        <w:rPr>
          <w:rFonts w:ascii="Calibri" w:hAnsi="Calibri" w:cs="Calibri"/>
        </w:rPr>
      </w:pPr>
    </w:p>
    <w:p w14:paraId="56C30751" w14:textId="77777777" w:rsidR="00670BCB" w:rsidRDefault="00670BCB">
      <w:pPr>
        <w:ind w:left="360"/>
        <w:rPr>
          <w:rFonts w:ascii="Calibri" w:hAnsi="Calibri" w:cs="Calibri"/>
        </w:rPr>
      </w:pPr>
    </w:p>
    <w:p w14:paraId="7D29C8B1" w14:textId="77777777" w:rsidR="00670BCB" w:rsidRDefault="00670BCB">
      <w:pPr>
        <w:ind w:left="360"/>
        <w:rPr>
          <w:rFonts w:ascii="Calibri" w:hAnsi="Calibri" w:cs="Calibri"/>
        </w:rPr>
      </w:pPr>
    </w:p>
    <w:p w14:paraId="4234AF71" w14:textId="12FC893E" w:rsidR="001D107E" w:rsidRPr="00E311DD" w:rsidRDefault="00496FA3">
      <w:pPr>
        <w:ind w:left="360"/>
        <w:rPr>
          <w:rFonts w:ascii="Calibri" w:hAnsi="Calibri" w:cs="Calibri"/>
        </w:rPr>
      </w:pPr>
      <w:r w:rsidRPr="00E311DD">
        <w:rPr>
          <w:rFonts w:ascii="Calibri" w:hAnsi="Calibri" w:cs="Calibri"/>
        </w:rPr>
        <w:t>……………………………………………………                                                    …………………………………………………</w:t>
      </w:r>
    </w:p>
    <w:p w14:paraId="7A3B6BC5" w14:textId="7E5018B5" w:rsidR="001D107E" w:rsidRDefault="001D107E">
      <w:pPr>
        <w:rPr>
          <w:rFonts w:ascii="Calibri" w:hAnsi="Calibri" w:cs="Calibri"/>
        </w:rPr>
      </w:pPr>
    </w:p>
    <w:p w14:paraId="61D0C513" w14:textId="3CBC6F6E" w:rsidR="001D4C1F" w:rsidRDefault="001D4C1F">
      <w:pPr>
        <w:rPr>
          <w:rFonts w:ascii="Calibri" w:hAnsi="Calibri" w:cs="Calibri"/>
        </w:rPr>
      </w:pPr>
    </w:p>
    <w:p w14:paraId="240BA787" w14:textId="6E26B457" w:rsidR="001D4C1F" w:rsidRDefault="001D4C1F">
      <w:pPr>
        <w:rPr>
          <w:rFonts w:ascii="Calibri" w:hAnsi="Calibri" w:cs="Calibri"/>
        </w:rPr>
      </w:pPr>
    </w:p>
    <w:p w14:paraId="47C8DA4C" w14:textId="77777777" w:rsidR="00C25E63" w:rsidRDefault="00C25E63">
      <w:pPr>
        <w:rPr>
          <w:rFonts w:ascii="Calibri" w:hAnsi="Calibri" w:cs="Calibri"/>
        </w:rPr>
      </w:pPr>
    </w:p>
    <w:p w14:paraId="5A0684C6" w14:textId="0300B6E3" w:rsidR="00C25E63" w:rsidRDefault="00C25E63">
      <w:pPr>
        <w:rPr>
          <w:rFonts w:ascii="Calibri" w:hAnsi="Calibri" w:cs="Calibri"/>
        </w:rPr>
      </w:pPr>
    </w:p>
    <w:p w14:paraId="4D74C202" w14:textId="1343B2A1" w:rsidR="00C25E63" w:rsidRDefault="00C25E63">
      <w:pPr>
        <w:rPr>
          <w:rFonts w:ascii="Calibri" w:hAnsi="Calibri" w:cs="Calibri"/>
        </w:rPr>
      </w:pPr>
    </w:p>
    <w:p w14:paraId="2728842F" w14:textId="77777777" w:rsidR="00C25E63" w:rsidRDefault="00C25E63">
      <w:pPr>
        <w:rPr>
          <w:rFonts w:ascii="Calibri" w:hAnsi="Calibri" w:cs="Calibri"/>
        </w:rPr>
      </w:pPr>
    </w:p>
    <w:p w14:paraId="5DE166B0" w14:textId="7F6B7F7B" w:rsidR="001D4C1F" w:rsidRPr="00C25E63" w:rsidRDefault="001D4C1F">
      <w:pPr>
        <w:rPr>
          <w:rFonts w:ascii="Calibri" w:hAnsi="Calibri" w:cs="Calibri"/>
          <w:b/>
          <w:bCs/>
        </w:rPr>
      </w:pPr>
      <w:r w:rsidRPr="00C25E63">
        <w:rPr>
          <w:rFonts w:ascii="Calibri" w:hAnsi="Calibri" w:cs="Calibri"/>
          <w:b/>
          <w:bCs/>
        </w:rPr>
        <w:t>Załączniki :</w:t>
      </w:r>
    </w:p>
    <w:p w14:paraId="66D78B0A" w14:textId="18146E7E" w:rsidR="001D4C1F" w:rsidRDefault="001D4C1F" w:rsidP="001D4C1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1.Zalącznik nr 1 </w:t>
      </w:r>
      <w:r w:rsidR="00C25E63">
        <w:rPr>
          <w:rFonts w:ascii="Calibri" w:hAnsi="Calibri" w:cs="Calibri"/>
        </w:rPr>
        <w:t>– wykaz pomieszczeń</w:t>
      </w:r>
    </w:p>
    <w:p w14:paraId="62DF9EE1" w14:textId="32508473" w:rsidR="00C25E63" w:rsidRDefault="00C25E63" w:rsidP="001D4C1F">
      <w:pPr>
        <w:rPr>
          <w:rFonts w:ascii="Calibri" w:hAnsi="Calibri" w:cs="Calibri"/>
        </w:rPr>
      </w:pPr>
      <w:r>
        <w:rPr>
          <w:rFonts w:ascii="Calibri" w:hAnsi="Calibri" w:cs="Calibri"/>
        </w:rPr>
        <w:t>2. Załącznik nr  1 a – rzuty pomieszczeń</w:t>
      </w:r>
    </w:p>
    <w:p w14:paraId="7F386F1A" w14:textId="1D7DC1DF" w:rsidR="00C25E63" w:rsidRDefault="00C25E63" w:rsidP="001D4C1F">
      <w:pPr>
        <w:rPr>
          <w:rFonts w:ascii="Calibri" w:hAnsi="Calibri" w:cs="Calibri"/>
        </w:rPr>
      </w:pPr>
      <w:r>
        <w:rPr>
          <w:rFonts w:ascii="Calibri" w:hAnsi="Calibri" w:cs="Calibri"/>
        </w:rPr>
        <w:t>3.Załącznik  nr 1 b – rzuty pomieszczeń</w:t>
      </w:r>
    </w:p>
    <w:p w14:paraId="45E81C73" w14:textId="36C378D4" w:rsidR="00C25E63" w:rsidRPr="001D4C1F" w:rsidRDefault="00C25E63" w:rsidP="001D4C1F">
      <w:pPr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="00E85DBE">
        <w:rPr>
          <w:rFonts w:ascii="Calibri" w:hAnsi="Calibri" w:cs="Calibri"/>
        </w:rPr>
        <w:t xml:space="preserve"> Załącznik nr 2 - </w:t>
      </w:r>
      <w:r>
        <w:rPr>
          <w:rFonts w:ascii="Calibri" w:hAnsi="Calibri" w:cs="Calibri"/>
        </w:rPr>
        <w:t>Wykaz sprzętu i wyposażenia  Działu Diagnostyki laboratoryjnej</w:t>
      </w:r>
    </w:p>
    <w:sectPr w:rsidR="00C25E63" w:rsidRPr="001D4C1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522"/>
    <w:multiLevelType w:val="hybridMultilevel"/>
    <w:tmpl w:val="7DFA4110"/>
    <w:lvl w:ilvl="0" w:tplc="78D01E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2238B"/>
    <w:multiLevelType w:val="hybridMultilevel"/>
    <w:tmpl w:val="7E086D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00583"/>
    <w:multiLevelType w:val="multilevel"/>
    <w:tmpl w:val="4E349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8B63AE"/>
    <w:multiLevelType w:val="multilevel"/>
    <w:tmpl w:val="BFA820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DF3820"/>
    <w:multiLevelType w:val="multilevel"/>
    <w:tmpl w:val="E926FB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3867AAD"/>
    <w:multiLevelType w:val="multilevel"/>
    <w:tmpl w:val="1E202F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Theme="minorEastAsia" w:hAnsi="Calibri" w:cs="Calibri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9122B0"/>
    <w:multiLevelType w:val="hybridMultilevel"/>
    <w:tmpl w:val="6B88BE3A"/>
    <w:lvl w:ilvl="0" w:tplc="30B4E8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B4FC0"/>
    <w:multiLevelType w:val="hybridMultilevel"/>
    <w:tmpl w:val="56D811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E7213"/>
    <w:multiLevelType w:val="hybridMultilevel"/>
    <w:tmpl w:val="59489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34CA0"/>
    <w:multiLevelType w:val="hybridMultilevel"/>
    <w:tmpl w:val="7FE605F8"/>
    <w:lvl w:ilvl="0" w:tplc="A7F6F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67826EB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B7089C"/>
    <w:multiLevelType w:val="multilevel"/>
    <w:tmpl w:val="D78EE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C8083B"/>
    <w:multiLevelType w:val="multilevel"/>
    <w:tmpl w:val="11E03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Theme="minorEastAsia" w:hAnsi="Calibri" w:cs="Calibri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EE60D2F"/>
    <w:multiLevelType w:val="hybridMultilevel"/>
    <w:tmpl w:val="9EA0D70C"/>
    <w:lvl w:ilvl="0" w:tplc="62861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5E4CD6"/>
    <w:multiLevelType w:val="hybridMultilevel"/>
    <w:tmpl w:val="7A92DA94"/>
    <w:lvl w:ilvl="0" w:tplc="DF3ECF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A2AB58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251DA6"/>
    <w:multiLevelType w:val="hybridMultilevel"/>
    <w:tmpl w:val="7E086D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4732D"/>
    <w:multiLevelType w:val="multilevel"/>
    <w:tmpl w:val="A0AC5ED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6" w15:restartNumberingAfterBreak="0">
    <w:nsid w:val="74D67871"/>
    <w:multiLevelType w:val="multilevel"/>
    <w:tmpl w:val="28EEBFC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Theme="minorEastAsia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7" w15:restartNumberingAfterBreak="0">
    <w:nsid w:val="7B983FD7"/>
    <w:multiLevelType w:val="hybridMultilevel"/>
    <w:tmpl w:val="3432E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42984"/>
    <w:multiLevelType w:val="hybridMultilevel"/>
    <w:tmpl w:val="7354F72E"/>
    <w:lvl w:ilvl="0" w:tplc="534AD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5"/>
  </w:num>
  <w:num w:numId="5">
    <w:abstractNumId w:val="10"/>
  </w:num>
  <w:num w:numId="6">
    <w:abstractNumId w:val="3"/>
  </w:num>
  <w:num w:numId="7">
    <w:abstractNumId w:val="16"/>
  </w:num>
  <w:num w:numId="8">
    <w:abstractNumId w:val="2"/>
  </w:num>
  <w:num w:numId="9">
    <w:abstractNumId w:val="17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18"/>
  </w:num>
  <w:num w:numId="15">
    <w:abstractNumId w:val="12"/>
  </w:num>
  <w:num w:numId="16">
    <w:abstractNumId w:val="9"/>
  </w:num>
  <w:num w:numId="17">
    <w:abstractNumId w:val="7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7E"/>
    <w:rsid w:val="00050B1C"/>
    <w:rsid w:val="0005517B"/>
    <w:rsid w:val="000C447F"/>
    <w:rsid w:val="0010239B"/>
    <w:rsid w:val="00125AF8"/>
    <w:rsid w:val="001D107E"/>
    <w:rsid w:val="001D4C1F"/>
    <w:rsid w:val="002820E3"/>
    <w:rsid w:val="002B7476"/>
    <w:rsid w:val="002E5BF3"/>
    <w:rsid w:val="002F4EB4"/>
    <w:rsid w:val="0030324E"/>
    <w:rsid w:val="00340CC5"/>
    <w:rsid w:val="00384CB1"/>
    <w:rsid w:val="003F65E7"/>
    <w:rsid w:val="004275C7"/>
    <w:rsid w:val="0045493F"/>
    <w:rsid w:val="00496FA3"/>
    <w:rsid w:val="004C09A3"/>
    <w:rsid w:val="004F5F57"/>
    <w:rsid w:val="005038AE"/>
    <w:rsid w:val="00520AE7"/>
    <w:rsid w:val="00536EF2"/>
    <w:rsid w:val="00546A13"/>
    <w:rsid w:val="00575716"/>
    <w:rsid w:val="00623435"/>
    <w:rsid w:val="00645ED2"/>
    <w:rsid w:val="00662F6C"/>
    <w:rsid w:val="00670BCB"/>
    <w:rsid w:val="00687D26"/>
    <w:rsid w:val="006A3597"/>
    <w:rsid w:val="007023D9"/>
    <w:rsid w:val="00750F9B"/>
    <w:rsid w:val="00782AEE"/>
    <w:rsid w:val="007E7D47"/>
    <w:rsid w:val="007F2E2E"/>
    <w:rsid w:val="007F3BB1"/>
    <w:rsid w:val="008753B9"/>
    <w:rsid w:val="0088606F"/>
    <w:rsid w:val="008D348A"/>
    <w:rsid w:val="009A6DE5"/>
    <w:rsid w:val="009E6A3A"/>
    <w:rsid w:val="00A16656"/>
    <w:rsid w:val="00A815A4"/>
    <w:rsid w:val="00AA08F8"/>
    <w:rsid w:val="00AC03F6"/>
    <w:rsid w:val="00B5349E"/>
    <w:rsid w:val="00B55E15"/>
    <w:rsid w:val="00BB4A3F"/>
    <w:rsid w:val="00BF7F4F"/>
    <w:rsid w:val="00C25E63"/>
    <w:rsid w:val="00C2730D"/>
    <w:rsid w:val="00C5467A"/>
    <w:rsid w:val="00C62A93"/>
    <w:rsid w:val="00C808B5"/>
    <w:rsid w:val="00CF0B45"/>
    <w:rsid w:val="00D73C1B"/>
    <w:rsid w:val="00DD1A06"/>
    <w:rsid w:val="00E311DD"/>
    <w:rsid w:val="00E57433"/>
    <w:rsid w:val="00E673C8"/>
    <w:rsid w:val="00E85DBE"/>
    <w:rsid w:val="00E87000"/>
    <w:rsid w:val="00E97C80"/>
    <w:rsid w:val="00EA52EC"/>
    <w:rsid w:val="00F5584C"/>
    <w:rsid w:val="00F9777E"/>
    <w:rsid w:val="00FA02BA"/>
    <w:rsid w:val="00FD09AF"/>
    <w:rsid w:val="00FD6CC2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B7DB"/>
  <w15:docId w15:val="{E5751227-5F31-41E6-96DE-78683D9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1477B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E311DD"/>
    <w:rPr>
      <w:rFonts w:eastAsiaTheme="minorEastAsia"/>
      <w:lang w:eastAsia="pl-PL"/>
    </w:rPr>
  </w:style>
  <w:style w:type="paragraph" w:styleId="Bezodstpw">
    <w:name w:val="No Spacing"/>
    <w:link w:val="BezodstpwZnak"/>
    <w:uiPriority w:val="1"/>
    <w:qFormat/>
    <w:rsid w:val="00E311DD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1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1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2044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A.Cholodecka</dc:creator>
  <dc:description/>
  <cp:lastModifiedBy>A.Cholodecka</cp:lastModifiedBy>
  <cp:revision>4</cp:revision>
  <dcterms:created xsi:type="dcterms:W3CDTF">2026-03-10T12:05:00Z</dcterms:created>
  <dcterms:modified xsi:type="dcterms:W3CDTF">2026-03-10T12:36:00Z</dcterms:modified>
  <dc:language>pl-PL</dc:language>
</cp:coreProperties>
</file>