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872458" w:rsidRDefault="00B76233" w:rsidP="002B3643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307691">
        <w:rPr>
          <w:rFonts w:ascii="Cambria" w:hAnsi="Cambria"/>
          <w:b/>
          <w:bCs/>
          <w:iCs/>
          <w:sz w:val="21"/>
          <w:szCs w:val="21"/>
        </w:rPr>
        <w:t>02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307691">
        <w:rPr>
          <w:rFonts w:ascii="Cambria" w:hAnsi="Cambria"/>
          <w:b/>
          <w:bCs/>
          <w:iCs/>
          <w:sz w:val="21"/>
          <w:szCs w:val="21"/>
        </w:rPr>
        <w:t xml:space="preserve">24 </w:t>
      </w:r>
      <w:r w:rsidR="002B3643">
        <w:rPr>
          <w:rFonts w:ascii="Cambria" w:hAnsi="Cambria"/>
          <w:b/>
          <w:bCs/>
          <w:iCs/>
          <w:sz w:val="21"/>
          <w:szCs w:val="21"/>
        </w:rPr>
        <w:t>Załącznik Nr 2</w:t>
      </w:r>
      <w:r w:rsidR="00EE40A4">
        <w:rPr>
          <w:rFonts w:ascii="Cambria" w:hAnsi="Cambria"/>
          <w:b/>
          <w:bCs/>
          <w:iCs/>
          <w:sz w:val="21"/>
          <w:szCs w:val="21"/>
        </w:rPr>
        <w:t xml:space="preserve"> A</w:t>
      </w:r>
      <w:r w:rsidR="002B3643">
        <w:rPr>
          <w:rFonts w:ascii="Cambria" w:hAnsi="Cambria"/>
          <w:b/>
          <w:bCs/>
          <w:iCs/>
          <w:sz w:val="21"/>
          <w:szCs w:val="21"/>
        </w:rPr>
        <w:t xml:space="preserve">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bookmarkStart w:id="0" w:name="_GoBack"/>
      <w:bookmarkEnd w:id="0"/>
      <w:r w:rsidRPr="0030365B">
        <w:rPr>
          <w:rFonts w:ascii="Cambria" w:hAnsi="Cambria"/>
          <w:b/>
          <w:sz w:val="21"/>
          <w:szCs w:val="21"/>
        </w:rPr>
        <w:t>ZAKRES OBOWIĄZKÓW KIEROWNIKA ODDZIAŁU</w:t>
      </w:r>
      <w:r w:rsidR="00307691">
        <w:rPr>
          <w:rFonts w:ascii="Cambria" w:hAnsi="Cambria"/>
          <w:b/>
          <w:sz w:val="21"/>
          <w:szCs w:val="21"/>
        </w:rPr>
        <w:t xml:space="preserve"> PSYCHIATRYCZNEGO DLA DZIECI I MŁODZIEŻY</w:t>
      </w: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>A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podlega bezpośrednio Dyrektorowi ds. medycznych, a pośrednio Prezesowi Zarządu.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odpowiada za sprawne funkcjonowanie oddziału pod wzglę</w:t>
      </w:r>
      <w:r w:rsidRPr="0030365B">
        <w:rPr>
          <w:rFonts w:ascii="Cambria" w:hAnsi="Cambria"/>
          <w:sz w:val="21"/>
          <w:szCs w:val="21"/>
        </w:rPr>
        <w:softHyphen/>
        <w:t xml:space="preserve">dem, administracyjnymi gospodarczym oraz za właściwe leczenie chorych.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czuwa nad prawidłowym tokiem pracy na oddziale, nadzoruje pod względem fachowymi etycznym pracę podległego personelu oraz dba o dyscyplinę pracy.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zawiadamia bezzwłocznie dyrektora o każdym wykro</w:t>
      </w:r>
      <w:r w:rsidRPr="0030365B">
        <w:rPr>
          <w:rFonts w:ascii="Cambria" w:hAnsi="Cambria"/>
          <w:sz w:val="21"/>
          <w:szCs w:val="21"/>
        </w:rPr>
        <w:softHyphen/>
        <w:t xml:space="preserve">czeniu przeciwko ustalonym zasadom pomocy lekarskiej i pielęgniarskiej, o nieprzestrzeganiu reguł etycznych oraz naruszeniu dyscypliny pracy.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ma prawo wyboru metod leczenia, jednak w razie wprowadzenia nowych metod jest obowiązany po porozumieniu się z Prezesem Zarządu zasięgnąć opinii specjalisty wojewódzkiego.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jest bezpośrednim zwierzchnikiem personelu zatrudnionego na oddziale.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W szczególności Kierownik Oddziału wydaje opinie o podległym perso</w:t>
      </w:r>
      <w:r w:rsidRPr="0030365B">
        <w:rPr>
          <w:rFonts w:ascii="Cambria" w:hAnsi="Cambria"/>
          <w:sz w:val="21"/>
          <w:szCs w:val="21"/>
        </w:rPr>
        <w:softHyphen/>
        <w:t xml:space="preserve">nelu oraz występuje z wnioskami w sprawie przyjmowania zwalniania, awansowania i karania tego personelu.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wyznacza, jako swego zastępcę, jednego z podległych mu lekarzy, ustalając zakres jego obowiązków na czas swej nieobecności.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kieruje pracą lekarzy specjalizujących się na jego oddziale, dopilnowuje, aby we właściwym czasie przerobili program specjalizacji, oraz zapewnia im właściwe warunki pracy.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ma obowiązek pogłębiania swojej wiedzy fachowej z zakresu szpitalnictwa oraz zapoznaje sięz zasadami administracji i gospodarki szpitalnej.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dba o stałe utrzymanie oddziału w należytym stanie pod względem sanitarno-higienicznym i porządkowym.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 xml:space="preserve">W zakresie administracyjno-gospodarczym Kierownik Oddziału powinien: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całość i utrzymanie w należytym stanie inwentarza zarówno medycznego jak i gospodarczego, znajdującego się w oddziale oraz nadzorować księgi inwentarzowej,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kontrolować i nadzorować stan inwentarza według księgi inwentarzowej, 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kontrolować i nadzorować zaopatrzenie oddziału we wszystko co jest niezbędne do sprawnej jego działalności oraz wystawiać z uwzględnie</w:t>
      </w:r>
      <w:r w:rsidRPr="0030365B">
        <w:rPr>
          <w:rFonts w:ascii="Cambria" w:hAnsi="Cambria"/>
          <w:sz w:val="21"/>
          <w:szCs w:val="21"/>
        </w:rPr>
        <w:softHyphen/>
        <w:t>niem istotnych potrzeb zapotrzebowania na narzędzia i środki opatrunkowe,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nadzorować prowadzenie księgi oddziałowej i innych usług prowadzonych na oddziale, sporządzać</w:t>
      </w:r>
      <w:r w:rsidR="00CD0E2C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na życzenie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 orzeczenia lekarskie,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terminowe i dokładne opracowanie statystyki oddziału w/g obowiązujących przepisów,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kontrolować i akceptować receptariusz oddziału oraz dbać o racjonalną gospodarkę lekami. Wnioskować</w:t>
      </w:r>
      <w:r w:rsidR="00CD0E2C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>o aktualizację receptariusza.</w:t>
      </w:r>
    </w:p>
    <w:p w:rsidR="0030365B" w:rsidRPr="0030365B" w:rsidRDefault="0030365B" w:rsidP="0030365B">
      <w:pPr>
        <w:numPr>
          <w:ilvl w:val="1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dopilnować, aby na oddziale stosowano zasady oszczędności w każdym zakresie jego działalności.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przeprowadza w oparciu o dane statystyczne półroczną analizę chorób leczonych na oddziale oraz przedsta</w:t>
      </w:r>
      <w:r w:rsidRPr="0030365B">
        <w:rPr>
          <w:rFonts w:ascii="Cambria" w:hAnsi="Cambria"/>
          <w:sz w:val="21"/>
          <w:szCs w:val="21"/>
        </w:rPr>
        <w:softHyphen/>
        <w:t xml:space="preserve">wia </w:t>
      </w:r>
      <w:r w:rsidR="007A2EEB" w:rsidRPr="00872458">
        <w:rPr>
          <w:rFonts w:ascii="Cambria" w:hAnsi="Cambria"/>
          <w:sz w:val="21"/>
          <w:szCs w:val="21"/>
        </w:rPr>
        <w:t>Udzielające</w:t>
      </w:r>
      <w:r w:rsidR="007A2EEB">
        <w:rPr>
          <w:rFonts w:ascii="Cambria" w:hAnsi="Cambria"/>
          <w:sz w:val="21"/>
          <w:szCs w:val="21"/>
        </w:rPr>
        <w:t>mu</w:t>
      </w:r>
      <w:r w:rsidR="007A2EEB" w:rsidRPr="00872458">
        <w:rPr>
          <w:rFonts w:ascii="Cambria" w:hAnsi="Cambria"/>
          <w:sz w:val="21"/>
          <w:szCs w:val="21"/>
        </w:rPr>
        <w:t xml:space="preserve"> Zamówienia</w:t>
      </w:r>
      <w:r w:rsidRPr="0030365B">
        <w:rPr>
          <w:rFonts w:ascii="Cambria" w:hAnsi="Cambria"/>
          <w:sz w:val="21"/>
          <w:szCs w:val="21"/>
        </w:rPr>
        <w:t xml:space="preserve">wyniki tej analizy.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Kierownik Oddziału jest odpowiedzialny za pracę fachową i administracyjną podległych pielęgniarek w zakresie prowa</w:t>
      </w:r>
      <w:r w:rsidRPr="0030365B">
        <w:rPr>
          <w:rFonts w:ascii="Cambria" w:hAnsi="Cambria"/>
          <w:sz w:val="21"/>
          <w:szCs w:val="21"/>
        </w:rPr>
        <w:softHyphen/>
        <w:t xml:space="preserve">dzenia dokumentacji, gospodarki materiałowej i gospodarki lekami, a swe uwagi co do pracy personelu pielęgniarskiego zgłasza Naczelnej Pielęgniarce, a jeśli to potrzebne również </w:t>
      </w:r>
      <w:r w:rsidR="007A2EEB" w:rsidRPr="00872458">
        <w:rPr>
          <w:rFonts w:ascii="Cambria" w:hAnsi="Cambria"/>
          <w:sz w:val="21"/>
          <w:szCs w:val="21"/>
        </w:rPr>
        <w:t>Udzielające</w:t>
      </w:r>
      <w:r w:rsidR="007A2EEB">
        <w:rPr>
          <w:rFonts w:ascii="Cambria" w:hAnsi="Cambria"/>
          <w:sz w:val="21"/>
          <w:szCs w:val="21"/>
        </w:rPr>
        <w:t>mu</w:t>
      </w:r>
      <w:r w:rsidR="007A2EEB" w:rsidRPr="00872458">
        <w:rPr>
          <w:rFonts w:ascii="Cambria" w:hAnsi="Cambria"/>
          <w:sz w:val="21"/>
          <w:szCs w:val="21"/>
        </w:rPr>
        <w:t xml:space="preserve"> Zamówienia</w:t>
      </w:r>
      <w:r w:rsidRPr="0030365B">
        <w:rPr>
          <w:rFonts w:ascii="Cambria" w:hAnsi="Cambria"/>
          <w:sz w:val="21"/>
          <w:szCs w:val="21"/>
        </w:rPr>
        <w:t xml:space="preserve"> w osobie Prezesa Zarządu.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powiadamia niezwłocznie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 o każdym przypadku, co do którego zachodzi podejrzenie, iż jest wynikiem przestępstwa oraz przypadkach choroby zakaźnej na oddziale.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Kierownik Oddziału współpracuje z poradniami specjalistycznymi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. Do obowiązków Kierownika Oddziałuw tym zakresie należy udzielanie pomocy konsultacyjnej bezpośrednio bądź za pośrednictwem innych lekarzy oddziału. </w:t>
      </w:r>
    </w:p>
    <w:p w:rsidR="0030365B" w:rsidRPr="0030365B" w:rsidRDefault="0030365B" w:rsidP="0030365B">
      <w:pPr>
        <w:numPr>
          <w:ilvl w:val="0"/>
          <w:numId w:val="2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lastRenderedPageBreak/>
        <w:t>Kierownik Oddziału powinien ponadto wykonywać czynności bezpośrednio wiążące się z zakresem jego działalności</w:t>
      </w:r>
      <w:r w:rsidR="00CD0E2C">
        <w:rPr>
          <w:rFonts w:ascii="Cambria" w:hAnsi="Cambria"/>
          <w:sz w:val="21"/>
          <w:szCs w:val="21"/>
        </w:rPr>
        <w:t xml:space="preserve"> </w:t>
      </w:r>
      <w:r w:rsidRPr="0030365B">
        <w:rPr>
          <w:rFonts w:ascii="Cambria" w:hAnsi="Cambria"/>
          <w:sz w:val="21"/>
          <w:szCs w:val="21"/>
        </w:rPr>
        <w:t xml:space="preserve">,a nie objęte niniejszym załącznikiem, w razie gdy są one zlecone przez </w:t>
      </w:r>
      <w:r w:rsidR="007A2EEB" w:rsidRPr="00872458">
        <w:rPr>
          <w:rFonts w:ascii="Cambria" w:hAnsi="Cambria"/>
          <w:sz w:val="21"/>
          <w:szCs w:val="21"/>
        </w:rPr>
        <w:t>Udzielającego Zamówienia</w:t>
      </w:r>
      <w:r w:rsidRPr="0030365B">
        <w:rPr>
          <w:rFonts w:ascii="Cambria" w:hAnsi="Cambria"/>
          <w:sz w:val="21"/>
          <w:szCs w:val="21"/>
        </w:rPr>
        <w:t xml:space="preserve"> w osobie Prezesa Zarządu. </w:t>
      </w: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>B</w:t>
      </w:r>
    </w:p>
    <w:p w:rsidR="0030365B" w:rsidRPr="0030365B" w:rsidRDefault="0030365B" w:rsidP="0030365B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 w:rsidRPr="0030365B">
        <w:rPr>
          <w:rFonts w:ascii="Cambria" w:hAnsi="Cambria"/>
          <w:b/>
          <w:sz w:val="21"/>
          <w:szCs w:val="21"/>
        </w:rPr>
        <w:t xml:space="preserve">W szczególności w zakresie lecznictwa Kierownik Oddziału jest obowiązany :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Zorganizować wykonywanie świadczeń w taki sposób, aby każdy nowo przybyły pacjent został zbadany oraz ustalone zostało rozpoznanie i kierunek leczenia.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Przestrzegać, aby każdy ciężko chory, nowo przybyły na oddział był niezwłocznie zbadany i aby była mu udzielona właściwa pomoc lekarska.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Tak zorganizować pracę na oddziale, by rozpoznanie można było postawić w jak najkrótszym czasie.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Zawiadomić dyrektora szpitala o potrzebie zwołania narady lekarskiej w razie trudności w ustaleniu rozpoznania.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Czuwać nad tym, aby lekarz dyżurny był powiadomiony o wszy</w:t>
      </w:r>
      <w:r w:rsidRPr="0030365B">
        <w:rPr>
          <w:rFonts w:ascii="Cambria" w:hAnsi="Cambria"/>
          <w:sz w:val="21"/>
          <w:szCs w:val="21"/>
        </w:rPr>
        <w:softHyphen/>
        <w:t xml:space="preserve">stkich ciężko chorych na oddziale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Dbać, aby chorzy na oddziale byli leczeni zgodnie z postępem wiedzy lekarskiej oraz mieli zapewnioną opiekę lekarską i należytą obsługę.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Znać stan zdrowia każdego chorego na oddziale i decydować o sposobie leczenia chorego.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Uprzedzać chorych zgłaszających chęć wypisywania się wbrew opinii lekarskiej o następstwach przedwczesnego wypisywania się oraz wypisać chorego dopiero po otrzy</w:t>
      </w:r>
      <w:r w:rsidRPr="0030365B">
        <w:rPr>
          <w:rFonts w:ascii="Cambria" w:hAnsi="Cambria"/>
          <w:sz w:val="21"/>
          <w:szCs w:val="21"/>
        </w:rPr>
        <w:softHyphen/>
        <w:t>maniu od niego bądź od jego opiekunów pisemnego oświad</w:t>
      </w:r>
      <w:r w:rsidRPr="0030365B">
        <w:rPr>
          <w:rFonts w:ascii="Cambria" w:hAnsi="Cambria"/>
          <w:sz w:val="21"/>
          <w:szCs w:val="21"/>
        </w:rPr>
        <w:softHyphen/>
        <w:t xml:space="preserve">czenia, że wypisuje się na własne żądanie i odpowiedzialność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Omawiać z lekarzami zatrudnionymi na oddziale wybrane przypadki chorobowe</w:t>
      </w:r>
      <w:r w:rsidR="00FA4704">
        <w:rPr>
          <w:rFonts w:ascii="Cambria" w:hAnsi="Cambria"/>
          <w:sz w:val="21"/>
          <w:szCs w:val="21"/>
        </w:rPr>
        <w:t xml:space="preserve">, sposób ustalenia rozpoznania </w:t>
      </w:r>
      <w:r w:rsidRPr="0030365B">
        <w:rPr>
          <w:rFonts w:ascii="Cambria" w:hAnsi="Cambria"/>
          <w:sz w:val="21"/>
          <w:szCs w:val="21"/>
        </w:rPr>
        <w:t xml:space="preserve">i metodę ich leczenia.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Przestrzegać, aby środki odurzające i silnie działające były przechowywane w oddziale osobno pod zamknięciemi wydawane wyłącznie na zlecenie lekarza.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Przestrzegać aby ilość środków odurzających zaspokoiła bieżące potrzeby oddziału i czuwać nad właściwą ewidencjąi rozchodowaniem środków.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Nadzorować ustalanie zapotrzebowania na diety i kontrolować pożywienie dostarczone chorym przez kuchnię.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Dokonywać obchodu chorych w godzinach ustalonych w danym oddziale przy udziale lekarzy zatrudnionych na oddziale, pielęgniarki oddziałowej i właściwych pielęgniarek odcinkowych.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to, aby historie choroby były prowadzone w sposób oddający wierny obraz przebiegu choroby zarównow zakresie rozpoznania choroby jak i lecze</w:t>
      </w:r>
      <w:r w:rsidRPr="0030365B">
        <w:rPr>
          <w:rFonts w:ascii="Cambria" w:hAnsi="Cambria"/>
          <w:sz w:val="21"/>
          <w:szCs w:val="21"/>
        </w:rPr>
        <w:softHyphen/>
        <w:t xml:space="preserve">nia chorego.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Przybywać na oddział na wezwanie Prezesa Zarządu, lekarzy wykonujących świadczenia w oddziale, ilekroć zajdzie uzasadniona potrzeba.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W oznaczone w regulaminie dni i godziny informować osobiście lub wyznaczonego w tym celu lekarza, rodziny o stanie zdrowia chorych, a w razie stwierdzenia stanu grożącego życiu lub w razie pogorszenia się stanu chorego dopilnować, aby została o tym zawiadomiona rodzina chorego lub jego opiekunowie.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 xml:space="preserve">Czuwać nad stałym, systematycznym doszkalaniem personelu lekarskiego.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Stwierdzać uprawnienia pielęgniarek do wykonywania wstrzy</w:t>
      </w:r>
      <w:r w:rsidRPr="0030365B">
        <w:rPr>
          <w:rFonts w:ascii="Cambria" w:hAnsi="Cambria"/>
          <w:sz w:val="21"/>
          <w:szCs w:val="21"/>
        </w:rPr>
        <w:softHyphen/>
        <w:t xml:space="preserve">kiwań dożylnych.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Wydawać w przypadkach uzasadnionych zezwolenia na opieko</w:t>
      </w:r>
      <w:r w:rsidRPr="0030365B">
        <w:rPr>
          <w:rFonts w:ascii="Cambria" w:hAnsi="Cambria"/>
          <w:sz w:val="21"/>
          <w:szCs w:val="21"/>
        </w:rPr>
        <w:softHyphen/>
        <w:t xml:space="preserve">wanie się chorymi przez rodziny oraz dostarczenie chorym pożywienia spoza szpitala. </w:t>
      </w:r>
    </w:p>
    <w:p w:rsidR="0030365B" w:rsidRPr="0030365B" w:rsidRDefault="0030365B" w:rsidP="0030365B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Dbać o przelotowość oddziału, racjonalne wykorzystywanie łóżek, zapewnienie koniecznych miejsc dla chorych przyj</w:t>
      </w:r>
      <w:r w:rsidRPr="0030365B">
        <w:rPr>
          <w:rFonts w:ascii="Cambria" w:hAnsi="Cambria"/>
          <w:sz w:val="21"/>
          <w:szCs w:val="21"/>
        </w:rPr>
        <w:softHyphen/>
        <w:t>mowanych w ostrym stanie oraz przeciwdziałać nadmiernemu zaleganiu na oddziale przewlekle chorych, nie kwalifiku</w:t>
      </w:r>
      <w:r w:rsidRPr="0030365B">
        <w:rPr>
          <w:rFonts w:ascii="Cambria" w:hAnsi="Cambria"/>
          <w:sz w:val="21"/>
          <w:szCs w:val="21"/>
        </w:rPr>
        <w:softHyphen/>
        <w:t xml:space="preserve">jących się do dalszego leczenia. </w:t>
      </w:r>
    </w:p>
    <w:p w:rsidR="00921B31" w:rsidRDefault="0030365B" w:rsidP="00FA4704">
      <w:pPr>
        <w:numPr>
          <w:ilvl w:val="0"/>
          <w:numId w:val="3"/>
        </w:numPr>
        <w:jc w:val="both"/>
        <w:rPr>
          <w:rFonts w:ascii="Cambria" w:hAnsi="Cambria"/>
          <w:sz w:val="21"/>
          <w:szCs w:val="21"/>
        </w:rPr>
      </w:pPr>
      <w:r w:rsidRPr="0030365B">
        <w:rPr>
          <w:rFonts w:ascii="Cambria" w:hAnsi="Cambria"/>
          <w:sz w:val="21"/>
          <w:szCs w:val="21"/>
        </w:rPr>
        <w:t>Czuwać nad zabezpieczeniem bezpieczeństwa chorym na oddziale oraz kontrolować wykonanie wydanych w tym przedmiocie zarządzeń.</w:t>
      </w:r>
    </w:p>
    <w:p w:rsidR="00FA4704" w:rsidRPr="0030365B" w:rsidRDefault="00FA4704" w:rsidP="00FA4704">
      <w:pPr>
        <w:ind w:left="360"/>
        <w:jc w:val="both"/>
        <w:rPr>
          <w:rFonts w:ascii="Cambria" w:hAnsi="Cambria"/>
          <w:sz w:val="21"/>
          <w:szCs w:val="21"/>
        </w:rPr>
      </w:pPr>
    </w:p>
    <w:p w:rsidR="00AC5338" w:rsidRPr="00872458" w:rsidRDefault="00AC5338" w:rsidP="00FA4704">
      <w:pPr>
        <w:rPr>
          <w:rFonts w:ascii="Cambria" w:hAnsi="Cambria"/>
          <w:sz w:val="21"/>
          <w:szCs w:val="21"/>
        </w:rPr>
      </w:pPr>
    </w:p>
    <w:p w:rsidR="00AC5338" w:rsidRPr="00872458" w:rsidRDefault="003F3E8E" w:rsidP="003F3E8E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 </w:t>
      </w:r>
      <w:r w:rsidR="00B72635" w:rsidRPr="00B72635">
        <w:rPr>
          <w:rFonts w:ascii="Cambria" w:hAnsi="Cambria"/>
          <w:b/>
          <w:i/>
          <w:sz w:val="22"/>
          <w:szCs w:val="22"/>
        </w:rPr>
        <w:t>Przyjmujący Zamówienia:</w:t>
      </w:r>
      <w:r>
        <w:rPr>
          <w:rFonts w:ascii="Cambria" w:hAnsi="Cambria"/>
          <w:b/>
          <w:i/>
          <w:sz w:val="22"/>
          <w:szCs w:val="22"/>
        </w:rPr>
        <w:t xml:space="preserve">                                                                      </w:t>
      </w:r>
      <w:r w:rsidR="00AC5338"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="00AC5338" w:rsidRPr="00872458">
        <w:rPr>
          <w:rFonts w:ascii="Cambria" w:hAnsi="Cambria"/>
          <w:b/>
          <w:bCs/>
          <w:i/>
          <w:iCs/>
          <w:sz w:val="21"/>
          <w:szCs w:val="21"/>
        </w:rPr>
        <w:tab/>
      </w:r>
    </w:p>
    <w:p w:rsidR="00AC5338" w:rsidRPr="00872458" w:rsidRDefault="00AC5338" w:rsidP="00B72635">
      <w:pPr>
        <w:jc w:val="right"/>
        <w:rPr>
          <w:rFonts w:ascii="Cambria" w:hAnsi="Cambria"/>
        </w:rPr>
      </w:pPr>
    </w:p>
    <w:p w:rsidR="00B72635" w:rsidRPr="00872458" w:rsidRDefault="00B72635">
      <w:pPr>
        <w:jc w:val="right"/>
        <w:rPr>
          <w:rFonts w:ascii="Cambria" w:hAnsi="Cambria"/>
        </w:rPr>
      </w:pPr>
    </w:p>
    <w:sectPr w:rsidR="00B72635" w:rsidRPr="00872458" w:rsidSect="00872458">
      <w:footerReference w:type="default" r:id="rId7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D8" w:rsidRDefault="00941ED8" w:rsidP="00BC6EDA">
      <w:r>
        <w:separator/>
      </w:r>
    </w:p>
  </w:endnote>
  <w:endnote w:type="continuationSeparator" w:id="1">
    <w:p w:rsidR="00941ED8" w:rsidRDefault="00941ED8" w:rsidP="00BC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899388"/>
      <w:docPartObj>
        <w:docPartGallery w:val="Page Numbers (Bottom of Page)"/>
        <w:docPartUnique/>
      </w:docPartObj>
    </w:sdtPr>
    <w:sdtContent>
      <w:p w:rsidR="00BC6EDA" w:rsidRDefault="00CC17CF">
        <w:pPr>
          <w:pStyle w:val="Stopka"/>
          <w:jc w:val="right"/>
        </w:pPr>
        <w:r>
          <w:fldChar w:fldCharType="begin"/>
        </w:r>
        <w:r w:rsidR="00BC6EDA">
          <w:instrText>PAGE   \* MERGEFORMAT</w:instrText>
        </w:r>
        <w:r>
          <w:fldChar w:fldCharType="separate"/>
        </w:r>
        <w:r w:rsidR="00CD0E2C">
          <w:rPr>
            <w:noProof/>
          </w:rPr>
          <w:t>2</w:t>
        </w:r>
        <w:r>
          <w:fldChar w:fldCharType="end"/>
        </w:r>
      </w:p>
    </w:sdtContent>
  </w:sdt>
  <w:p w:rsidR="00BC6EDA" w:rsidRDefault="00BC6E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D8" w:rsidRDefault="00941ED8" w:rsidP="00BC6EDA">
      <w:r>
        <w:separator/>
      </w:r>
    </w:p>
  </w:footnote>
  <w:footnote w:type="continuationSeparator" w:id="1">
    <w:p w:rsidR="00941ED8" w:rsidRDefault="00941ED8" w:rsidP="00BC6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AFC3B93"/>
    <w:multiLevelType w:val="hybridMultilevel"/>
    <w:tmpl w:val="639CF228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603704"/>
    <w:multiLevelType w:val="hybridMultilevel"/>
    <w:tmpl w:val="93CA2ADA"/>
    <w:lvl w:ilvl="0" w:tplc="00000008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mbria" w:hAnsi="Cambria" w:cs="Cambri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D16"/>
    <w:rsid w:val="00034D16"/>
    <w:rsid w:val="000C00FF"/>
    <w:rsid w:val="001B620B"/>
    <w:rsid w:val="001D2D5F"/>
    <w:rsid w:val="002B3643"/>
    <w:rsid w:val="002B6046"/>
    <w:rsid w:val="002B763F"/>
    <w:rsid w:val="0030365B"/>
    <w:rsid w:val="00307691"/>
    <w:rsid w:val="003121B5"/>
    <w:rsid w:val="003521F4"/>
    <w:rsid w:val="003853AB"/>
    <w:rsid w:val="00386FA2"/>
    <w:rsid w:val="003D6688"/>
    <w:rsid w:val="003F3E8E"/>
    <w:rsid w:val="00551D3A"/>
    <w:rsid w:val="005702FF"/>
    <w:rsid w:val="005A4B47"/>
    <w:rsid w:val="005D5457"/>
    <w:rsid w:val="005F1357"/>
    <w:rsid w:val="005F3995"/>
    <w:rsid w:val="0068552F"/>
    <w:rsid w:val="006C5DC9"/>
    <w:rsid w:val="007552C0"/>
    <w:rsid w:val="00770EF9"/>
    <w:rsid w:val="00785E33"/>
    <w:rsid w:val="007A2EEB"/>
    <w:rsid w:val="00872458"/>
    <w:rsid w:val="008A7F85"/>
    <w:rsid w:val="008E7578"/>
    <w:rsid w:val="00905700"/>
    <w:rsid w:val="00921B31"/>
    <w:rsid w:val="00941ED8"/>
    <w:rsid w:val="009455A6"/>
    <w:rsid w:val="00966A61"/>
    <w:rsid w:val="0097183D"/>
    <w:rsid w:val="00A7621E"/>
    <w:rsid w:val="00AC5338"/>
    <w:rsid w:val="00B22C0B"/>
    <w:rsid w:val="00B549F6"/>
    <w:rsid w:val="00B70777"/>
    <w:rsid w:val="00B72635"/>
    <w:rsid w:val="00B76233"/>
    <w:rsid w:val="00BC6EDA"/>
    <w:rsid w:val="00C04CCB"/>
    <w:rsid w:val="00C4537B"/>
    <w:rsid w:val="00CB10EE"/>
    <w:rsid w:val="00CC17CF"/>
    <w:rsid w:val="00CD0E2C"/>
    <w:rsid w:val="00D111E0"/>
    <w:rsid w:val="00D127DD"/>
    <w:rsid w:val="00D86D6A"/>
    <w:rsid w:val="00E50293"/>
    <w:rsid w:val="00EE40A4"/>
    <w:rsid w:val="00F76947"/>
    <w:rsid w:val="00FA4704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EDA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ED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EDA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ED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13</cp:revision>
  <cp:lastPrinted>2024-03-18T07:46:00Z</cp:lastPrinted>
  <dcterms:created xsi:type="dcterms:W3CDTF">2023-03-07T12:46:00Z</dcterms:created>
  <dcterms:modified xsi:type="dcterms:W3CDTF">2024-04-16T12:44:00Z</dcterms:modified>
</cp:coreProperties>
</file>