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0F07DB">
        <w:rPr>
          <w:rFonts w:ascii="Cambria" w:hAnsi="Cambria" w:cs="Cambria"/>
          <w:b/>
          <w:bCs/>
          <w:lang w:eastAsia="ar-SA"/>
        </w:rPr>
        <w:t>owanie konkursowe Nr  MCM/WSM/K0</w:t>
      </w:r>
      <w:r w:rsidR="00E718BC">
        <w:rPr>
          <w:rFonts w:ascii="Cambria" w:hAnsi="Cambria" w:cs="Cambria"/>
          <w:b/>
          <w:bCs/>
          <w:lang w:eastAsia="ar-SA"/>
        </w:rPr>
        <w:t>9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0F07DB">
        <w:rPr>
          <w:rFonts w:ascii="Cambria" w:hAnsi="Cambria" w:cs="Cambria"/>
          <w:b/>
          <w:bCs/>
          <w:lang w:eastAsia="ar-SA"/>
        </w:rPr>
        <w:t>8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E718BC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Miejsce, profil medyczny i zakres </w:t>
      </w:r>
      <w:r w:rsidR="00A73FA6"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="00E718BC">
        <w:rPr>
          <w:rFonts w:ascii="Cambria" w:hAnsi="Cambria"/>
          <w:b/>
        </w:rPr>
        <w:t>gastroenterologii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1753"/>
        <w:gridCol w:w="2127"/>
        <w:gridCol w:w="4584"/>
      </w:tblGrid>
      <w:tr w:rsidR="00FE4488" w:rsidRPr="00842801" w:rsidTr="00B6026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718BC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Zakres</w:t>
            </w:r>
            <w:r w:rsidR="00FE4488" w:rsidRPr="00842801">
              <w:rPr>
                <w:rFonts w:ascii="Cambria" w:hAnsi="Cambria" w:cs="Cambria"/>
                <w:lang w:eastAsia="ar-SA"/>
              </w:rPr>
              <w:t xml:space="preserve"> wykonywania świadczeń</w:t>
            </w:r>
          </w:p>
        </w:tc>
      </w:tr>
      <w:tr w:rsidR="00FE4488" w:rsidRPr="00842801" w:rsidTr="00B6026F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E718BC" w:rsidP="00B6026F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Pracownia Endoskopii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E718BC" w:rsidP="00B6026F">
            <w:pPr>
              <w:spacing w:after="0"/>
              <w:jc w:val="center"/>
              <w:rPr>
                <w:rFonts w:ascii="Cambria" w:hAnsi="Cambria" w:cs="Cambria"/>
              </w:rPr>
            </w:pPr>
            <w:r w:rsidRPr="00E718BC">
              <w:rPr>
                <w:rFonts w:ascii="Cambria" w:hAnsi="Cambria" w:cs="Cambria"/>
              </w:rPr>
              <w:t>Specjalisty gastroenterologii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26F" w:rsidRPr="00B6026F" w:rsidRDefault="00B6026F" w:rsidP="00B6026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Gastroskopia diagnostyczna z biopsją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bookmarkStart w:id="1" w:name="_GoBack"/>
            <w:bookmarkEnd w:id="1"/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około -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 xml:space="preserve">………… </w:t>
            </w: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badań/miesiąc.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B6026F" w:rsidRPr="00B6026F" w:rsidRDefault="00B6026F" w:rsidP="00B6026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Gastroskopia diagnostyczna około - 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>………</w:t>
            </w: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badań/miesiąc.</w:t>
            </w:r>
          </w:p>
          <w:p w:rsidR="00B6026F" w:rsidRPr="00B6026F" w:rsidRDefault="00B6026F" w:rsidP="00B6026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Kolanoskopia diagnostyczna około - 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>……….</w:t>
            </w: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badań/miesiąc.</w:t>
            </w:r>
          </w:p>
          <w:p w:rsidR="00B6026F" w:rsidRPr="00B6026F" w:rsidRDefault="00B6026F" w:rsidP="00B6026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Kolanoskopia diagnostyczna z pobraniem biopsji około - 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>……….</w:t>
            </w: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badań/miesiąc.</w:t>
            </w:r>
          </w:p>
          <w:p w:rsidR="00B6026F" w:rsidRPr="00B6026F" w:rsidRDefault="00B6026F" w:rsidP="00B6026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Kolanoskopia z polipektomią polipów o średnicy do 1cm około - </w:t>
            </w:r>
            <w:r w:rsidRPr="00B6026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  <w:t>…………</w:t>
            </w:r>
            <w:r w:rsidRPr="00B6026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badań/miesiąc. </w:t>
            </w:r>
          </w:p>
          <w:p w:rsidR="00FE4488" w:rsidRPr="00451BB3" w:rsidRDefault="00FE4488" w:rsidP="00107AE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033789"/>
    <w:multiLevelType w:val="hybridMultilevel"/>
    <w:tmpl w:val="917CBAFC"/>
    <w:lvl w:ilvl="0" w:tplc="EA78874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F07DB"/>
    <w:rsid w:val="00106690"/>
    <w:rsid w:val="00107AE3"/>
    <w:rsid w:val="002878CE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A73FA6"/>
    <w:rsid w:val="00B6026F"/>
    <w:rsid w:val="00BB5602"/>
    <w:rsid w:val="00C534EB"/>
    <w:rsid w:val="00D328DA"/>
    <w:rsid w:val="00E718BC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2016-12-02T08:15:00Z</cp:lastPrinted>
  <dcterms:created xsi:type="dcterms:W3CDTF">2016-06-03T07:46:00Z</dcterms:created>
  <dcterms:modified xsi:type="dcterms:W3CDTF">2018-12-11T12:49:00Z</dcterms:modified>
</cp:coreProperties>
</file>