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D" w:rsidRPr="00BA295D" w:rsidRDefault="00BA295D" w:rsidP="00BA295D">
      <w:pPr>
        <w:tabs>
          <w:tab w:val="center" w:pos="4535"/>
          <w:tab w:val="right" w:pos="9071"/>
        </w:tabs>
        <w:suppressAutoHyphens/>
        <w:spacing w:before="240" w:after="60" w:line="100" w:lineRule="atLeast"/>
        <w:jc w:val="right"/>
        <w:rPr>
          <w:rFonts w:ascii="Times New Roman" w:eastAsia="Times New Roman" w:hAnsi="Times New Roman" w:cs="Calibri"/>
          <w:b/>
          <w:bCs/>
          <w:kern w:val="1"/>
          <w:lang w:eastAsia="ar-SA"/>
        </w:rPr>
      </w:pPr>
      <w:r w:rsidRPr="00BA295D">
        <w:rPr>
          <w:rFonts w:ascii="Times New Roman" w:eastAsia="Times New Roman" w:hAnsi="Times New Roman" w:cs="Calibri"/>
          <w:b/>
          <w:bCs/>
          <w:kern w:val="1"/>
          <w:lang w:eastAsia="ar-SA"/>
        </w:rPr>
        <w:t xml:space="preserve">Załącznik </w:t>
      </w:r>
      <w:r w:rsidR="004C4F19">
        <w:rPr>
          <w:rFonts w:ascii="Times New Roman" w:eastAsia="Times New Roman" w:hAnsi="Times New Roman" w:cs="Calibri"/>
          <w:b/>
          <w:bCs/>
          <w:kern w:val="1"/>
          <w:lang w:eastAsia="ar-SA"/>
        </w:rPr>
        <w:t>N</w:t>
      </w:r>
      <w:r w:rsidRPr="00BA295D">
        <w:rPr>
          <w:rFonts w:ascii="Times New Roman" w:eastAsia="Times New Roman" w:hAnsi="Times New Roman" w:cs="Calibri"/>
          <w:b/>
          <w:bCs/>
          <w:kern w:val="1"/>
          <w:lang w:eastAsia="ar-SA"/>
        </w:rPr>
        <w:t>r 4 do SIWZ</w:t>
      </w:r>
    </w:p>
    <w:p w:rsidR="00BA295D" w:rsidRPr="00BA295D" w:rsidRDefault="00BA295D" w:rsidP="00F43708">
      <w:pPr>
        <w:tabs>
          <w:tab w:val="center" w:pos="4535"/>
          <w:tab w:val="right" w:pos="9071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b/>
          <w:lang w:eastAsia="ar-SA"/>
        </w:rPr>
        <w:t>ISTOTNE POSTANOWIENIA UMOWNE</w:t>
      </w:r>
    </w:p>
    <w:p w:rsidR="00BA295D" w:rsidRPr="00BA295D" w:rsidRDefault="00BA295D" w:rsidP="00BA295D">
      <w:pPr>
        <w:tabs>
          <w:tab w:val="left" w:pos="0"/>
          <w:tab w:val="right" w:pos="5559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BA295D" w:rsidRPr="00BA295D" w:rsidRDefault="004C4F19" w:rsidP="00BA295D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</w:t>
      </w:r>
      <w:r w:rsidR="00BA295D" w:rsidRPr="00BA295D">
        <w:rPr>
          <w:rFonts w:ascii="Times New Roman" w:eastAsia="Times New Roman" w:hAnsi="Times New Roman" w:cs="Times New Roman"/>
          <w:lang w:eastAsia="ar-SA"/>
        </w:rPr>
        <w:t xml:space="preserve">umer postępowania: </w:t>
      </w:r>
      <w:r w:rsidR="00BA295D" w:rsidRPr="00BA29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MCM/WSM/ZP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BA295D" w:rsidRPr="00BA29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BA295D" w:rsidRPr="00BA295D" w:rsidRDefault="00BA295D" w:rsidP="00BA29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bookmarkStart w:id="0" w:name="_GoBack"/>
      <w:bookmarkEnd w:id="0"/>
    </w:p>
    <w:p w:rsidR="00BA295D" w:rsidRPr="00BA295D" w:rsidRDefault="004C4F19" w:rsidP="00BA29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>
        <w:rPr>
          <w:rFonts w:ascii="Times New Roman" w:eastAsia="Times New Roman" w:hAnsi="Times New Roman" w:cs="Calibri"/>
          <w:b/>
          <w:lang w:eastAsia="ar-SA"/>
        </w:rPr>
        <w:t>UMOWA nr MCM/WSM/ZP6</w:t>
      </w:r>
      <w:r w:rsidR="00BA295D" w:rsidRPr="00BA295D">
        <w:rPr>
          <w:rFonts w:ascii="Times New Roman" w:eastAsia="Times New Roman" w:hAnsi="Times New Roman" w:cs="Calibri"/>
          <w:b/>
          <w:lang w:eastAsia="ar-SA"/>
        </w:rPr>
        <w:t>/</w:t>
      </w:r>
      <w:r>
        <w:rPr>
          <w:rFonts w:ascii="Times New Roman" w:eastAsia="Times New Roman" w:hAnsi="Times New Roman" w:cs="Calibri"/>
          <w:b/>
          <w:lang w:eastAsia="ar-SA"/>
        </w:rPr>
        <w:t>………/2015</w:t>
      </w:r>
    </w:p>
    <w:p w:rsidR="00BA295D" w:rsidRPr="00BA295D" w:rsidRDefault="00BA295D" w:rsidP="00BA29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zawarta w dniu ……………… r. w Miliczu</w:t>
      </w:r>
    </w:p>
    <w:p w:rsidR="00BA295D" w:rsidRPr="00BA295D" w:rsidRDefault="00BA295D" w:rsidP="00BA295D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Calibri"/>
          <w:lang w:eastAsia="ar-SA"/>
        </w:rPr>
      </w:pPr>
    </w:p>
    <w:p w:rsidR="00BA295D" w:rsidRPr="00BA295D" w:rsidRDefault="00BA295D" w:rsidP="00BA295D">
      <w:pPr>
        <w:tabs>
          <w:tab w:val="right" w:pos="933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pomiędzy: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b/>
          <w:bCs/>
          <w:lang w:eastAsia="ar-SA"/>
        </w:rPr>
        <w:t>Milickim Centrum Medycznym Sp. z o.o.</w:t>
      </w:r>
      <w:r w:rsidRPr="00BA295D">
        <w:rPr>
          <w:rFonts w:ascii="Times New Roman" w:eastAsia="Times New Roman" w:hAnsi="Times New Roman" w:cs="Calibri"/>
          <w:lang w:eastAsia="ar-SA"/>
        </w:rPr>
        <w:t xml:space="preserve"> z siedzibą w Miliczu 56-300, przy ul. Grzybowej 1, wpisaną do rejestru przedsiębiorców Krajowego Rejestru Sądowego, prowadzonego przez Sąd Rejonowy dla Wrocławia – Fabrycznej, </w:t>
      </w:r>
      <w:r w:rsidR="004C4F19">
        <w:rPr>
          <w:rFonts w:ascii="Times New Roman" w:eastAsia="Times New Roman" w:hAnsi="Times New Roman" w:cs="Calibri"/>
          <w:lang w:eastAsia="ar-SA"/>
        </w:rPr>
        <w:t xml:space="preserve"> IX </w:t>
      </w:r>
      <w:r w:rsidRPr="00BA295D">
        <w:rPr>
          <w:rFonts w:ascii="Times New Roman" w:eastAsia="Times New Roman" w:hAnsi="Times New Roman" w:cs="Calibri"/>
          <w:lang w:eastAsia="ar-SA"/>
        </w:rPr>
        <w:t xml:space="preserve">Wydział Gospodarczy KRS pod nr 0000367386, o kapitale zakładowym 22.784.500,00 zł., NIP 916-138-81-84, 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 xml:space="preserve">zwanym dalej  </w:t>
      </w:r>
      <w:r w:rsidRPr="00BA295D">
        <w:rPr>
          <w:rFonts w:ascii="Times New Roman" w:eastAsia="Times New Roman" w:hAnsi="Times New Roman" w:cs="Calibri"/>
          <w:b/>
          <w:lang w:eastAsia="ar-SA"/>
        </w:rPr>
        <w:t>Zamawiającym</w:t>
      </w:r>
      <w:r w:rsidRPr="00BA295D">
        <w:rPr>
          <w:rFonts w:ascii="Times New Roman" w:eastAsia="Times New Roman" w:hAnsi="Times New Roman" w:cs="Calibri"/>
          <w:lang w:eastAsia="ar-SA"/>
        </w:rPr>
        <w:t xml:space="preserve">, 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 xml:space="preserve">w imieniu której występuje: </w:t>
      </w:r>
      <w:r w:rsidRPr="00BA295D">
        <w:rPr>
          <w:rFonts w:ascii="Times New Roman" w:eastAsia="Times New Roman" w:hAnsi="Times New Roman" w:cs="Calibri"/>
          <w:b/>
          <w:lang w:eastAsia="ar-SA"/>
        </w:rPr>
        <w:t xml:space="preserve">Prezes Zarządu </w:t>
      </w:r>
      <w:r w:rsidR="004C4F19">
        <w:rPr>
          <w:rFonts w:ascii="Times New Roman" w:eastAsia="Times New Roman" w:hAnsi="Times New Roman" w:cs="Calibri"/>
          <w:b/>
          <w:lang w:eastAsia="ar-SA"/>
        </w:rPr>
        <w:t xml:space="preserve">Spółki </w:t>
      </w:r>
      <w:r w:rsidRPr="00BA295D">
        <w:rPr>
          <w:rFonts w:ascii="Times New Roman" w:eastAsia="Times New Roman" w:hAnsi="Times New Roman" w:cs="Calibri"/>
          <w:b/>
          <w:lang w:eastAsia="ar-SA"/>
        </w:rPr>
        <w:t>– Maciej Biardzki</w:t>
      </w:r>
    </w:p>
    <w:p w:rsidR="00BA295D" w:rsidRPr="00BA295D" w:rsidRDefault="00BA295D" w:rsidP="00BA295D">
      <w:pPr>
        <w:tabs>
          <w:tab w:val="right" w:pos="8002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a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b/>
          <w:lang w:eastAsia="ar-SA"/>
        </w:rPr>
        <w:t>……………………….</w:t>
      </w:r>
      <w:r w:rsidRPr="00BA295D">
        <w:rPr>
          <w:rFonts w:ascii="Times New Roman" w:eastAsia="Times New Roman" w:hAnsi="Times New Roman" w:cs="Calibri"/>
          <w:lang w:eastAsia="ar-SA"/>
        </w:rPr>
        <w:t xml:space="preserve">, 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zwanym dalej</w:t>
      </w:r>
      <w:r w:rsidRPr="00BA295D">
        <w:rPr>
          <w:rFonts w:ascii="Times New Roman" w:eastAsia="Times New Roman" w:hAnsi="Times New Roman" w:cs="Calibri"/>
          <w:b/>
          <w:lang w:eastAsia="ar-SA"/>
        </w:rPr>
        <w:t xml:space="preserve"> Wykonawcą, 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reprezentowanym przez: ………………………………….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Stosownie do rozstrzygnięcia przetargu nieograniczonego dla zadania pn.</w:t>
      </w:r>
      <w:r w:rsidRPr="00BA295D">
        <w:rPr>
          <w:rFonts w:ascii="Times New Roman" w:eastAsia="Times New Roman" w:hAnsi="Times New Roman" w:cs="Calibri"/>
          <w:b/>
          <w:lang w:eastAsia="ar-SA"/>
        </w:rPr>
        <w:t xml:space="preserve"> </w:t>
      </w:r>
      <w:r w:rsidRPr="00BA295D">
        <w:rPr>
          <w:rFonts w:ascii="Calibri" w:eastAsia="Times New Roman" w:hAnsi="Calibri" w:cs="Calibri"/>
          <w:b/>
          <w:sz w:val="24"/>
          <w:szCs w:val="24"/>
          <w:lang w:eastAsia="ar-SA"/>
        </w:rPr>
        <w:t>Wykonywanie okresowych przeglądów technicznych aparatury i sprzętu medycznego Milickiego Centrum Medycznego sp. z o.o. w Miliczu</w:t>
      </w:r>
      <w:r w:rsidRPr="00BA295D">
        <w:rPr>
          <w:rFonts w:ascii="Times New Roman" w:eastAsia="Times New Roman" w:hAnsi="Times New Roman" w:cs="Calibri"/>
          <w:b/>
          <w:lang w:eastAsia="ar-SA"/>
        </w:rPr>
        <w:t xml:space="preserve"> , </w:t>
      </w:r>
      <w:r w:rsidRPr="00BA295D">
        <w:rPr>
          <w:rFonts w:ascii="Times New Roman" w:eastAsia="Times New Roman" w:hAnsi="Times New Roman" w:cs="Calibri"/>
          <w:lang w:eastAsia="ar-SA"/>
        </w:rPr>
        <w:t>w wyniku którego jako najkorzystniejsza wybrana została oferta Wykonawcy oraz na podstawie:</w:t>
      </w:r>
    </w:p>
    <w:p w:rsidR="00BA295D" w:rsidRPr="00BA295D" w:rsidRDefault="00BA295D" w:rsidP="00BA295D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ustawy z dnia 29 stycznia 2004 r. Prawo zamówień publicznych (</w:t>
      </w:r>
      <w:proofErr w:type="spellStart"/>
      <w:r w:rsidRPr="00BA295D">
        <w:rPr>
          <w:rFonts w:ascii="Times New Roman" w:eastAsia="Times New Roman" w:hAnsi="Times New Roman" w:cs="Calibri"/>
          <w:lang w:eastAsia="ar-SA"/>
        </w:rPr>
        <w:t>t.j</w:t>
      </w:r>
      <w:proofErr w:type="spellEnd"/>
      <w:r w:rsidRPr="00BA295D">
        <w:rPr>
          <w:rFonts w:ascii="Times New Roman" w:eastAsia="Times New Roman" w:hAnsi="Times New Roman" w:cs="Calibri"/>
          <w:lang w:eastAsia="ar-SA"/>
        </w:rPr>
        <w:t xml:space="preserve"> .</w:t>
      </w:r>
      <w:proofErr w:type="spellStart"/>
      <w:r w:rsidRPr="00BA295D">
        <w:rPr>
          <w:rFonts w:ascii="Times New Roman" w:eastAsia="Times New Roman" w:hAnsi="Times New Roman" w:cs="Calibri"/>
          <w:lang w:eastAsia="ar-SA"/>
        </w:rPr>
        <w:t>Dz.U</w:t>
      </w:r>
      <w:proofErr w:type="spellEnd"/>
      <w:r w:rsidRPr="00BA295D">
        <w:rPr>
          <w:rFonts w:ascii="Times New Roman" w:eastAsia="Times New Roman" w:hAnsi="Times New Roman" w:cs="Calibri"/>
          <w:lang w:eastAsia="ar-SA"/>
        </w:rPr>
        <w:t>. z 201</w:t>
      </w:r>
      <w:r w:rsidR="004C4F19">
        <w:rPr>
          <w:rFonts w:ascii="Times New Roman" w:eastAsia="Times New Roman" w:hAnsi="Times New Roman" w:cs="Calibri"/>
          <w:lang w:eastAsia="ar-SA"/>
        </w:rPr>
        <w:t>3</w:t>
      </w:r>
      <w:r w:rsidRPr="00BA295D">
        <w:rPr>
          <w:rFonts w:ascii="Times New Roman" w:eastAsia="Times New Roman" w:hAnsi="Times New Roman" w:cs="Calibri"/>
          <w:lang w:eastAsia="ar-SA"/>
        </w:rPr>
        <w:t>r.</w:t>
      </w:r>
      <w:r w:rsidR="004C4F19">
        <w:rPr>
          <w:rFonts w:ascii="Times New Roman" w:eastAsia="Times New Roman" w:hAnsi="Times New Roman" w:cs="Calibri"/>
          <w:lang w:eastAsia="ar-SA"/>
        </w:rPr>
        <w:t>,</w:t>
      </w:r>
      <w:r w:rsidRPr="00BA295D">
        <w:rPr>
          <w:rFonts w:ascii="Times New Roman" w:eastAsia="Times New Roman" w:hAnsi="Times New Roman" w:cs="Calibri"/>
          <w:lang w:eastAsia="ar-SA"/>
        </w:rPr>
        <w:t xml:space="preserve"> poz. 9</w:t>
      </w:r>
      <w:r w:rsidR="004C4F19">
        <w:rPr>
          <w:rFonts w:ascii="Times New Roman" w:eastAsia="Times New Roman" w:hAnsi="Times New Roman" w:cs="Calibri"/>
          <w:lang w:eastAsia="ar-SA"/>
        </w:rPr>
        <w:t>07</w:t>
      </w:r>
      <w:r w:rsidRPr="00BA295D">
        <w:rPr>
          <w:rFonts w:ascii="Times New Roman" w:eastAsia="Times New Roman" w:hAnsi="Times New Roman" w:cs="Calibri"/>
          <w:lang w:eastAsia="ar-SA"/>
        </w:rPr>
        <w:t xml:space="preserve"> ze zm.),</w:t>
      </w:r>
    </w:p>
    <w:p w:rsidR="00BA295D" w:rsidRPr="00BA295D" w:rsidRDefault="00BA295D" w:rsidP="00BA295D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 xml:space="preserve">SIWZ, </w:t>
      </w:r>
    </w:p>
    <w:p w:rsidR="00BA295D" w:rsidRPr="00BA295D" w:rsidRDefault="00BA295D" w:rsidP="00BA295D">
      <w:pPr>
        <w:numPr>
          <w:ilvl w:val="0"/>
          <w:numId w:val="3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oferty Wykonawcy,</w:t>
      </w:r>
    </w:p>
    <w:p w:rsidR="00BA295D" w:rsidRPr="00BA295D" w:rsidRDefault="004C4F19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 xml:space="preserve">            </w:t>
      </w:r>
      <w:r w:rsidR="00BA295D" w:rsidRPr="00BA295D">
        <w:rPr>
          <w:rFonts w:ascii="Times New Roman" w:eastAsia="Times New Roman" w:hAnsi="Times New Roman" w:cs="Calibri"/>
          <w:lang w:eastAsia="ar-SA"/>
        </w:rPr>
        <w:t>strony zawierają umowę, zwaną w dalszej części umową, o następującej treści: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Calibri" w:hAnsi="Times New Roman" w:cs="Calibri"/>
          <w:lang w:eastAsia="ar-SA"/>
        </w:rPr>
      </w:pPr>
    </w:p>
    <w:p w:rsidR="00BA295D" w:rsidRPr="00BA295D" w:rsidRDefault="00BA295D" w:rsidP="00BA29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b/>
          <w:lang w:eastAsia="ar-SA"/>
        </w:rPr>
        <w:t>§ 1.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 xml:space="preserve">Przedmiotem umowy jest </w:t>
      </w:r>
      <w:r w:rsidR="00D71602">
        <w:rPr>
          <w:rFonts w:ascii="Times New Roman" w:eastAsia="Times New Roman" w:hAnsi="Times New Roman" w:cs="Calibri"/>
          <w:lang w:eastAsia="ar-SA"/>
        </w:rPr>
        <w:t>wykonywanie</w:t>
      </w:r>
      <w:r w:rsidRPr="00BA295D">
        <w:rPr>
          <w:rFonts w:ascii="Times New Roman" w:eastAsia="Times New Roman" w:hAnsi="Times New Roman" w:cs="Calibri"/>
          <w:lang w:eastAsia="ar-SA"/>
        </w:rPr>
        <w:t xml:space="preserve"> przez Wykonawcę</w:t>
      </w:r>
      <w:r w:rsidRPr="00BA295D">
        <w:rPr>
          <w:rFonts w:ascii="Times New Roman" w:eastAsia="Times New Roman" w:hAnsi="Times New Roman" w:cs="Calibri"/>
          <w:b/>
          <w:lang w:eastAsia="ar-SA"/>
        </w:rPr>
        <w:t xml:space="preserve">  </w:t>
      </w:r>
      <w:r w:rsidRPr="00BA295D">
        <w:rPr>
          <w:rFonts w:ascii="Calibri" w:eastAsia="Times New Roman" w:hAnsi="Calibri" w:cs="Calibri"/>
          <w:b/>
          <w:sz w:val="24"/>
          <w:szCs w:val="24"/>
          <w:lang w:eastAsia="ar-SA"/>
        </w:rPr>
        <w:t>okresowych przeglądów technicznych aparatury i sprzętu medycznego Milickiego Centrum Medycznego sp. z o.o. w Miliczu</w:t>
      </w:r>
      <w:r w:rsidRPr="00BA295D">
        <w:rPr>
          <w:rFonts w:ascii="Times New Roman" w:eastAsia="Times New Roman" w:hAnsi="Times New Roman" w:cs="Calibri"/>
          <w:lang w:eastAsia="ar-SA"/>
        </w:rPr>
        <w:t>, znajdującego się w siedzibie Zamawiającego, zgodnie z „Wykazem sprzętu medycznego”, stanowiącym Załącznik</w:t>
      </w:r>
      <w:r w:rsidR="00656ECD">
        <w:rPr>
          <w:rFonts w:ascii="Times New Roman" w:eastAsia="Times New Roman" w:hAnsi="Times New Roman" w:cs="Calibri"/>
          <w:lang w:eastAsia="ar-SA"/>
        </w:rPr>
        <w:t xml:space="preserve">i </w:t>
      </w:r>
      <w:r w:rsidRPr="00BA295D">
        <w:rPr>
          <w:rFonts w:ascii="Times New Roman" w:eastAsia="Times New Roman" w:hAnsi="Times New Roman" w:cs="Calibri"/>
          <w:lang w:eastAsia="ar-SA"/>
        </w:rPr>
        <w:t xml:space="preserve"> do niniejszej Umowy (jako załącznik Nr 2 do SIWZ).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Przedmiot umowy obejmuje w szczególności:</w:t>
      </w:r>
    </w:p>
    <w:p w:rsidR="00BA295D" w:rsidRPr="00BA295D" w:rsidRDefault="00BA295D" w:rsidP="00BA295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przeprowadzanie okresowych przeglądów i kontroli stanu technicznego sprzętu medycznego, konserwacj</w:t>
      </w:r>
      <w:r w:rsidR="00656ECD">
        <w:rPr>
          <w:rFonts w:ascii="Times New Roman" w:eastAsia="Times New Roman" w:hAnsi="Times New Roman" w:cs="Calibri"/>
          <w:lang w:eastAsia="ar-SA"/>
        </w:rPr>
        <w:t>a, aktualizacja</w:t>
      </w:r>
      <w:r w:rsidRPr="00BA295D">
        <w:rPr>
          <w:rFonts w:ascii="Times New Roman" w:eastAsia="Times New Roman" w:hAnsi="Times New Roman" w:cs="Calibri"/>
          <w:lang w:eastAsia="ar-SA"/>
        </w:rPr>
        <w:t xml:space="preserve"> oprogramowania i napraw</w:t>
      </w:r>
      <w:r w:rsidR="00656ECD">
        <w:rPr>
          <w:rFonts w:ascii="Times New Roman" w:eastAsia="Times New Roman" w:hAnsi="Times New Roman" w:cs="Calibri"/>
          <w:lang w:eastAsia="ar-SA"/>
        </w:rPr>
        <w:t>a</w:t>
      </w:r>
      <w:r w:rsidRPr="00BA295D">
        <w:rPr>
          <w:rFonts w:ascii="Times New Roman" w:eastAsia="Times New Roman" w:hAnsi="Times New Roman" w:cs="Calibri"/>
          <w:lang w:eastAsia="ar-SA"/>
        </w:rPr>
        <w:t xml:space="preserve"> sprzętu medycznego,</w:t>
      </w:r>
    </w:p>
    <w:p w:rsidR="00BA295D" w:rsidRPr="00BA295D" w:rsidRDefault="00BA295D" w:rsidP="00BA295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wystawienie protokołu z przeglądu urządzeń,</w:t>
      </w:r>
    </w:p>
    <w:p w:rsidR="00BA295D" w:rsidRPr="00BA295D" w:rsidRDefault="00BA295D" w:rsidP="00BA295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wycenę aparatury medycznej oraz sporządzanie notatek o stanie urządzeń, w tym urządzeń nie nadających się  do naprawy.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 xml:space="preserve">Okresowe </w:t>
      </w:r>
      <w:r w:rsidRPr="00BA295D">
        <w:rPr>
          <w:rFonts w:ascii="Times New Roman" w:eastAsia="Times New Roman" w:hAnsi="Times New Roman" w:cs="Calibri"/>
          <w:b/>
          <w:lang w:eastAsia="ar-SA"/>
        </w:rPr>
        <w:t>przeglądy</w:t>
      </w:r>
      <w:r w:rsidRPr="00BA295D">
        <w:rPr>
          <w:rFonts w:ascii="Times New Roman" w:eastAsia="Times New Roman" w:hAnsi="Times New Roman" w:cs="Calibri"/>
          <w:lang w:eastAsia="ar-SA"/>
        </w:rPr>
        <w:t xml:space="preserve"> Wykonawca zobowiązany jest wykonywać w terminach wynikających z zaleceń producenta, ustalonych z Zamawiającym oraz zgodnie z wytycznymi określonymi przez producenta danego urządzenia w dokumentacji technicznej.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Calibri" w:hAnsi="Times New Roman" w:cs="Calibri"/>
          <w:lang w:eastAsia="ar-SA"/>
        </w:rPr>
        <w:t>W ramach przeglądów Wykonawca zobowiązuje się do wykonania wszelkich czynności mających na celu stwierdzenie sprawności i bezpieczeństwa</w:t>
      </w:r>
      <w:r w:rsidR="00FA16C2">
        <w:rPr>
          <w:rFonts w:ascii="Times New Roman" w:eastAsia="Calibri" w:hAnsi="Times New Roman" w:cs="Calibri"/>
          <w:lang w:eastAsia="ar-SA"/>
        </w:rPr>
        <w:t xml:space="preserve"> użytkowania</w:t>
      </w:r>
      <w:r w:rsidRPr="00BA295D">
        <w:rPr>
          <w:rFonts w:ascii="Times New Roman" w:eastAsia="Calibri" w:hAnsi="Times New Roman" w:cs="Calibri"/>
          <w:lang w:eastAsia="ar-SA"/>
        </w:rPr>
        <w:t xml:space="preserve"> aparatury</w:t>
      </w:r>
      <w:r w:rsidRPr="00BA295D">
        <w:rPr>
          <w:rFonts w:ascii="Times New Roman" w:eastAsia="Times New Roman" w:hAnsi="Times New Roman" w:cs="Calibri"/>
          <w:lang w:eastAsia="ar-SA"/>
        </w:rPr>
        <w:t>, wymianę części zalecanych przez producenta w ramach</w:t>
      </w:r>
      <w:r w:rsidR="00FA16C2">
        <w:rPr>
          <w:rFonts w:ascii="Times New Roman" w:eastAsia="Times New Roman" w:hAnsi="Times New Roman" w:cs="Calibri"/>
          <w:lang w:eastAsia="ar-SA"/>
        </w:rPr>
        <w:t xml:space="preserve"> wykonywanego </w:t>
      </w:r>
      <w:r w:rsidRPr="00BA295D">
        <w:rPr>
          <w:rFonts w:ascii="Times New Roman" w:eastAsia="Times New Roman" w:hAnsi="Times New Roman" w:cs="Calibri"/>
          <w:lang w:eastAsia="ar-SA"/>
        </w:rPr>
        <w:t xml:space="preserve"> przeglądu </w:t>
      </w:r>
      <w:r w:rsidR="00FA16C2">
        <w:rPr>
          <w:rFonts w:ascii="Times New Roman" w:eastAsia="Times New Roman" w:hAnsi="Times New Roman" w:cs="Calibri"/>
          <w:lang w:eastAsia="ar-SA"/>
        </w:rPr>
        <w:t>sprzętu</w:t>
      </w:r>
      <w:r w:rsidRPr="00BA295D">
        <w:rPr>
          <w:rFonts w:ascii="Times New Roman" w:eastAsia="Times New Roman" w:hAnsi="Times New Roman" w:cs="Calibri"/>
          <w:lang w:eastAsia="ar-SA"/>
        </w:rPr>
        <w:t xml:space="preserve">, czyszczenie </w:t>
      </w:r>
      <w:r w:rsidR="00FA16C2">
        <w:rPr>
          <w:rFonts w:ascii="Times New Roman" w:eastAsia="Times New Roman" w:hAnsi="Times New Roman" w:cs="Calibri"/>
          <w:lang w:eastAsia="ar-SA"/>
        </w:rPr>
        <w:t>sprzętu</w:t>
      </w:r>
      <w:r w:rsidRPr="00BA295D">
        <w:rPr>
          <w:rFonts w:ascii="Times New Roman" w:eastAsia="Times New Roman" w:hAnsi="Times New Roman" w:cs="Calibri"/>
          <w:lang w:eastAsia="ar-SA"/>
        </w:rPr>
        <w:t xml:space="preserve">. </w:t>
      </w:r>
      <w:r w:rsidRPr="00BA295D">
        <w:rPr>
          <w:rFonts w:ascii="Times New Roman" w:eastAsia="Calibri" w:hAnsi="Times New Roman" w:cs="Calibri"/>
          <w:lang w:eastAsia="ar-SA"/>
        </w:rPr>
        <w:t>Po dokonaniu przeglądu Wykonawca zobowiązany jest sporządzić protokół zawierający opis</w:t>
      </w:r>
      <w:r w:rsidR="00FA16C2">
        <w:rPr>
          <w:rFonts w:ascii="Times New Roman" w:eastAsia="Calibri" w:hAnsi="Times New Roman" w:cs="Calibri"/>
          <w:lang w:eastAsia="ar-SA"/>
        </w:rPr>
        <w:t xml:space="preserve"> i</w:t>
      </w:r>
      <w:r w:rsidRPr="00BA295D">
        <w:rPr>
          <w:rFonts w:ascii="Times New Roman" w:eastAsia="Calibri" w:hAnsi="Times New Roman" w:cs="Calibri"/>
          <w:lang w:eastAsia="ar-SA"/>
        </w:rPr>
        <w:t xml:space="preserve"> wartości wykonanych pomiarów, zestawienie wymienionych części, oświadczenie o sprawności sprzętu medycznego oraz określenie daty następnego wymaganego przeglądu. Protokół ten będzie podlegał zatwierdzeniu przez Zamawiającego</w:t>
      </w:r>
      <w:r w:rsidRPr="00BA295D">
        <w:rPr>
          <w:rFonts w:ascii="Times New Roman" w:eastAsia="Times New Roman" w:hAnsi="Times New Roman" w:cs="Calibri"/>
          <w:lang w:eastAsia="ar-SA"/>
        </w:rPr>
        <w:t>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lastRenderedPageBreak/>
        <w:t xml:space="preserve">Wykonawca zobowiązuje się do wykonania przeglądów okresowych,  po pisemnym lub elektronicznym (faksem, e-mailem) zgłoszeniu przez przedstawiciela Zamawiającego. </w:t>
      </w:r>
      <w:r w:rsidRPr="00BA295D">
        <w:rPr>
          <w:rFonts w:ascii="Times New Roman" w:eastAsia="Times New Roman" w:hAnsi="Times New Roman" w:cs="Calibri"/>
          <w:color w:val="000000"/>
          <w:lang w:eastAsia="ar-SA"/>
        </w:rPr>
        <w:t xml:space="preserve">Informację o </w:t>
      </w:r>
      <w:r w:rsidRPr="00BA295D">
        <w:rPr>
          <w:rFonts w:ascii="Times New Roman" w:eastAsia="Times New Roman" w:hAnsi="Times New Roman" w:cs="Calibri"/>
          <w:lang w:eastAsia="ar-SA"/>
        </w:rPr>
        <w:t>konieczności przeprowadzenia napraw lub wymiany części  zamiennych  na nowe, która wyniknie w trakcie dokonywania przeglądu, Wykonawca  będzie zamieszczał w protokole wykonania przeglądu.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Przedmiot umowy będzie wykonywany w siedzibie Zamawiającego, tj. w Miliczu przy ul. Grzybowej 1.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Przedmiot umowy będzie wykonywany przez osoby posiadające kwalifikacje w zakresie wykonywania przeglądów urządzeń medycznych.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Czynności przeglądowe, sprawdzające sprzęt medyczny, muszą być wykonane zgodnie z zaleceniami producenta sprzętu i obowiązującymi względem nich przepisami prawa.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Każda czynność przeglądowa musi zostać potwierdzona w karcie pracy i wpisana przez Wykonawcę do paszportu technicznego urządzenia, pod rygorem przyjęcia, że nie została wykonana.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W przypadku wyłączenia urządzenia z użytkowania do obowiązków Wykonawcy należy umieszczenie na niesprawnym urządzeniu czytelnej informacji: „urządzenie niesprawne -  nie używać” lub „urządzenie przeznaczone do naprawy - nie używać”.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Wykonawca zobowiązany jest wykonać usługę będącą przedmiotem umowy w terminie do 14 dni od momentu przekazania mu przez Zamawiającego zgłoszenia w formie pisemnej, elektronicznej lub faksem</w:t>
      </w:r>
      <w:r w:rsidRPr="00BA295D">
        <w:rPr>
          <w:rFonts w:ascii="Times New Roman" w:eastAsia="Times New Roman" w:hAnsi="Times New Roman" w:cs="Calibri"/>
          <w:b/>
          <w:lang w:eastAsia="ar-SA"/>
        </w:rPr>
        <w:t>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Czynności objęte przedmiotem umowy Wykonawca będzie wykonywał przy użyciu własnych narzędzi</w:t>
      </w:r>
      <w:r w:rsidR="00FA16C2">
        <w:rPr>
          <w:rFonts w:ascii="Times New Roman" w:eastAsia="Times New Roman" w:hAnsi="Times New Roman" w:cs="Calibri"/>
          <w:lang w:eastAsia="ar-SA"/>
        </w:rPr>
        <w:t xml:space="preserve"> i sprzętu</w:t>
      </w:r>
      <w:r w:rsidRPr="00BA295D">
        <w:rPr>
          <w:rFonts w:ascii="Times New Roman" w:eastAsia="Times New Roman" w:hAnsi="Times New Roman" w:cs="Calibri"/>
          <w:lang w:eastAsia="ar-SA"/>
        </w:rPr>
        <w:t>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Na wykonane prace i użyte części Wykonawca udzieli minimum 3 – miesięczną gwarancję.</w:t>
      </w:r>
    </w:p>
    <w:p w:rsidR="00BA295D" w:rsidRPr="00BA295D" w:rsidRDefault="00BA295D" w:rsidP="00BA29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Times New Roman" w:hAnsi="Times New Roman" w:cs="Calibri"/>
          <w:lang w:eastAsia="ar-SA"/>
        </w:rPr>
        <w:t>Wykonawca, w ramach realizacji usług i zaoferowanej w postępowaniu przetargowym ceny zobowiązany jest do wydawania orzeczeń technicznych dla sprzętu medycznego kwalifikowanego do kasacji.</w:t>
      </w:r>
    </w:p>
    <w:p w:rsidR="00BA295D" w:rsidRPr="00BA295D" w:rsidRDefault="00BA295D" w:rsidP="00BA295D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</w:p>
    <w:p w:rsidR="00BA295D" w:rsidRPr="00BA295D" w:rsidRDefault="00BA295D" w:rsidP="00BA29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BA295D">
        <w:rPr>
          <w:rFonts w:ascii="Times New Roman" w:eastAsia="Times New Roman" w:hAnsi="Times New Roman" w:cs="Calibri"/>
          <w:b/>
          <w:lang w:eastAsia="ar-SA"/>
        </w:rPr>
        <w:t>§ 2.</w:t>
      </w:r>
    </w:p>
    <w:p w:rsidR="00BA295D" w:rsidRPr="00BA295D" w:rsidRDefault="00BA295D" w:rsidP="00BA295D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Calibri"/>
          <w:b/>
          <w:bCs/>
          <w:lang w:eastAsia="ar-SA"/>
        </w:rPr>
      </w:pPr>
      <w:r w:rsidRPr="00BA295D">
        <w:rPr>
          <w:rFonts w:ascii="Times New Roman" w:eastAsia="Calibri" w:hAnsi="Times New Roman" w:cs="Calibri"/>
          <w:lang w:eastAsia="ar-SA"/>
        </w:rPr>
        <w:t xml:space="preserve">Za wykonanie przedmiotu Umowy Strony ustalają orientacyjne wynagrodzenie brutto, tj. z podatkiem VAT, w kwocie </w:t>
      </w:r>
      <w:r w:rsidRPr="00BA295D">
        <w:rPr>
          <w:rFonts w:ascii="Times New Roman" w:eastAsia="Calibri" w:hAnsi="Times New Roman" w:cs="Calibri"/>
          <w:b/>
          <w:bCs/>
          <w:lang w:eastAsia="ar-SA"/>
        </w:rPr>
        <w:t>……………… słownie:  ………………….złotych .</w:t>
      </w:r>
    </w:p>
    <w:p w:rsidR="00BA295D" w:rsidRPr="00BA295D" w:rsidRDefault="00BA295D" w:rsidP="00BA295D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Calibri"/>
          <w:lang w:eastAsia="ar-SA"/>
        </w:rPr>
      </w:pPr>
      <w:r w:rsidRPr="00BA295D">
        <w:rPr>
          <w:rFonts w:ascii="Times New Roman" w:eastAsia="Calibri" w:hAnsi="Times New Roman" w:cs="Calibri"/>
          <w:lang w:eastAsia="ar-SA"/>
        </w:rPr>
        <w:t>Ostateczna wysokość wynagrodzenia Wykonawcy będzie wynikała z sumy wysokości wynagrodzeń ustalonych w poszczególnych zleceniach udzielonych przez Zamawiającego w okresie obowiązywania umowy.</w:t>
      </w:r>
    </w:p>
    <w:p w:rsidR="00BA295D" w:rsidRPr="00BA295D" w:rsidRDefault="00BA295D" w:rsidP="00BA295D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BA295D">
        <w:rPr>
          <w:rFonts w:ascii="Times New Roman" w:eastAsia="Calibri" w:hAnsi="Times New Roman" w:cs="Calibri"/>
          <w:lang w:eastAsia="ar-SA"/>
        </w:rPr>
        <w:t xml:space="preserve">Zamawiający nie gwarantuje udzielenia zleceń na kwotę określoną w ust. 1, w </w:t>
      </w:r>
      <w:r w:rsidRPr="00BA295D">
        <w:rPr>
          <w:rFonts w:ascii="Times New Roman" w:eastAsia="Times New Roman" w:hAnsi="Times New Roman" w:cs="Calibri"/>
          <w:lang w:eastAsia="ar-SA"/>
        </w:rPr>
        <w:t>przypadku rezygnacji Zamawiającego z wykonania przeglądu sprzętu medycznego. Wykonawcy nie przysługuje roszczenie do Zamawiającego o zlecenie</w:t>
      </w:r>
      <w:r w:rsidR="00721B11">
        <w:rPr>
          <w:rFonts w:ascii="Times New Roman" w:eastAsia="Times New Roman" w:hAnsi="Times New Roman" w:cs="Calibri"/>
          <w:lang w:eastAsia="ar-SA"/>
        </w:rPr>
        <w:t xml:space="preserve"> wszystkich</w:t>
      </w:r>
      <w:r w:rsidRPr="00BA295D">
        <w:rPr>
          <w:rFonts w:ascii="Times New Roman" w:eastAsia="Times New Roman" w:hAnsi="Times New Roman" w:cs="Calibri"/>
          <w:lang w:eastAsia="ar-SA"/>
        </w:rPr>
        <w:t xml:space="preserve"> przeglądów.</w:t>
      </w:r>
    </w:p>
    <w:p w:rsidR="00BA295D" w:rsidRDefault="00BA295D" w:rsidP="00BA295D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Calibri"/>
          <w:lang w:eastAsia="ar-SA"/>
        </w:rPr>
      </w:pPr>
      <w:r w:rsidRPr="00BA295D">
        <w:rPr>
          <w:rFonts w:ascii="Times New Roman" w:eastAsia="Calibri" w:hAnsi="Times New Roman" w:cs="Calibri"/>
          <w:lang w:eastAsia="ar-SA"/>
        </w:rPr>
        <w:t>Wynagrodzenie za usługi zostanie rozliczone wg cen jednostkowych brutto, jak niżej:</w:t>
      </w:r>
    </w:p>
    <w:p w:rsidR="001B4FD7" w:rsidRDefault="001B4FD7" w:rsidP="001B4FD7">
      <w:pPr>
        <w:suppressAutoHyphens/>
        <w:autoSpaceDE w:val="0"/>
        <w:spacing w:after="0" w:line="100" w:lineRule="atLeast"/>
        <w:ind w:left="360"/>
        <w:jc w:val="both"/>
        <w:rPr>
          <w:rFonts w:ascii="Times New Roman" w:eastAsia="Calibri" w:hAnsi="Times New Roman" w:cs="Calibri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386"/>
        <w:gridCol w:w="4490"/>
      </w:tblGrid>
      <w:tr w:rsidR="00721B11" w:rsidRPr="001B4FD7" w:rsidTr="00821258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Nr pakietu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721B11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Cena</w:t>
            </w:r>
            <w:r w:rsidR="00721B11">
              <w:rPr>
                <w:rFonts w:ascii="Times New Roman" w:eastAsia="Calibri" w:hAnsi="Times New Roman" w:cs="Calibri"/>
                <w:lang w:eastAsia="ar-SA"/>
              </w:rPr>
              <w:t xml:space="preserve"> brutto za wykonanie 1 przeglądu </w:t>
            </w: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 w</w:t>
            </w:r>
            <w:r w:rsidR="00721B11">
              <w:rPr>
                <w:rFonts w:ascii="Times New Roman" w:eastAsia="Calibri" w:hAnsi="Times New Roman" w:cs="Calibri"/>
                <w:lang w:eastAsia="ar-SA"/>
              </w:rPr>
              <w:t xml:space="preserve"> danym</w:t>
            </w: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 pakiecie w zł.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Różne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do znieczuleń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do znieczuleń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Aparatura do fizykoterapii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8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Aparatura do diagnostyki kardiologicznej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Pompy infuzyjne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Pompy infuzyjne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Pompy infuzyjne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Pompy infuzyjne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USG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Pak 11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USG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lastRenderedPageBreak/>
              <w:t>Pak 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Kardiomonitory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Kardiomonitory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Kardiomonitory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Kardiomonitory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Defibrylatory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Defibrylatory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Defibrylatory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Diatermie chirurgiczne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Diatermie chirurgiczne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Diatermie chirurgiczne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Respiratory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Respiratory 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Respiratory 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0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Aparatura do opieki nad noworodkiem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Detektory płodu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Lampy bezcieniowe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Sterylizacja 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5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EEG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Zestaw Laparoskopowy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 </w:t>
            </w:r>
          </w:p>
        </w:tc>
      </w:tr>
      <w:tr w:rsidR="00721B11" w:rsidRPr="001B4FD7" w:rsidTr="00821258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RTG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Pak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Aparaty Laboratorium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Pak 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>Stoły Operacyjne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  <w:tr w:rsidR="00721B11" w:rsidRPr="001B4FD7" w:rsidTr="00821258">
        <w:trPr>
          <w:trHeight w:val="3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Pak 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1B4FD7">
              <w:rPr>
                <w:rFonts w:ascii="Times New Roman" w:eastAsia="Calibri" w:hAnsi="Times New Roman" w:cs="Calibri"/>
                <w:lang w:eastAsia="ar-SA"/>
              </w:rPr>
              <w:t xml:space="preserve">Aparaty okulistyczne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7" w:rsidRPr="001B4FD7" w:rsidRDefault="001B4FD7" w:rsidP="001B4FD7">
            <w:pPr>
              <w:suppressAutoHyphens/>
              <w:autoSpaceDE w:val="0"/>
              <w:spacing w:after="0" w:line="100" w:lineRule="atLeast"/>
              <w:ind w:left="360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</w:tr>
    </w:tbl>
    <w:p w:rsidR="001B4FD7" w:rsidRDefault="001B4FD7" w:rsidP="001B4FD7">
      <w:pPr>
        <w:suppressAutoHyphens/>
        <w:autoSpaceDE w:val="0"/>
        <w:spacing w:after="0" w:line="100" w:lineRule="atLeast"/>
        <w:ind w:left="360"/>
        <w:jc w:val="both"/>
        <w:rPr>
          <w:rFonts w:ascii="Times New Roman" w:eastAsia="Calibri" w:hAnsi="Times New Roman" w:cs="Calibri"/>
          <w:lang w:eastAsia="ar-SA"/>
        </w:rPr>
      </w:pPr>
    </w:p>
    <w:p w:rsidR="000B5B85" w:rsidRPr="000B5B85" w:rsidRDefault="000B5B85" w:rsidP="000B5B85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Kwota stawki za wykonanie wymaganych w ciągu roku przeglądów określona w  ust. 4 stanowi jedyną podstawę do naliczania obciążeń w stosunku do Zamawiającego i obejmuje wszelkie koszty Wykonawcy niezbędne dla prawidłowego wykonania przedmiotu umowy (w tym: koszty robocizny, dojazdu, części przewidzianych do wymiany w ramach przeglądu).</w:t>
      </w:r>
    </w:p>
    <w:p w:rsidR="000B5B85" w:rsidRPr="000B5B85" w:rsidRDefault="000B5B85" w:rsidP="000B5B85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 xml:space="preserve">Zamawiający zastrzega sobie prawo do niezlecania Wykonawcy przeglądu aparatury. </w:t>
      </w:r>
    </w:p>
    <w:p w:rsidR="000B5B85" w:rsidRPr="000B5B85" w:rsidRDefault="000B5B85" w:rsidP="000B5B85">
      <w:pPr>
        <w:numPr>
          <w:ilvl w:val="0"/>
          <w:numId w:val="4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Wykonawca  gwarantuje stałość cen przez cały okres obowiązywania niniejszej umowy.</w:t>
      </w:r>
    </w:p>
    <w:p w:rsidR="000B5B85" w:rsidRPr="000B5B85" w:rsidRDefault="000B5B85" w:rsidP="000B5B8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0B5B85" w:rsidRPr="000B5B85" w:rsidRDefault="000B5B85" w:rsidP="000B5B8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>§ 3.</w:t>
      </w:r>
    </w:p>
    <w:p w:rsidR="000B5B85" w:rsidRPr="000B5B85" w:rsidRDefault="000B5B85" w:rsidP="000B5B85">
      <w:pPr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 xml:space="preserve">Należność za wykonaną usługę zostanie uregulowana przelewem na </w:t>
      </w:r>
      <w:r w:rsidRPr="000B5B85">
        <w:rPr>
          <w:rFonts w:ascii="Times New Roman" w:eastAsia="Times New Roman" w:hAnsi="Times New Roman" w:cs="Calibri"/>
          <w:color w:val="000000"/>
          <w:lang w:eastAsia="ar-SA"/>
        </w:rPr>
        <w:t xml:space="preserve">rachunek bankowy Wykonawcy </w:t>
      </w:r>
      <w:r w:rsidR="00737FC0">
        <w:rPr>
          <w:rFonts w:ascii="Times New Roman" w:eastAsia="Times New Roman" w:hAnsi="Times New Roman" w:cs="Calibri"/>
          <w:color w:val="000000"/>
          <w:lang w:eastAsia="ar-SA"/>
        </w:rPr>
        <w:t>wskazany na wystawionej fakturze (rachunku)</w:t>
      </w:r>
      <w:r w:rsidRPr="000B5B85">
        <w:rPr>
          <w:rFonts w:ascii="Times New Roman" w:eastAsia="Times New Roman" w:hAnsi="Times New Roman" w:cs="Calibri"/>
          <w:color w:val="000000"/>
          <w:lang w:eastAsia="ar-SA"/>
        </w:rPr>
        <w:t xml:space="preserve">, </w:t>
      </w:r>
      <w:r w:rsidRPr="000B5B85">
        <w:rPr>
          <w:rFonts w:ascii="Times New Roman" w:eastAsia="Times New Roman" w:hAnsi="Times New Roman" w:cs="Calibri"/>
          <w:lang w:eastAsia="ar-SA"/>
        </w:rPr>
        <w:t xml:space="preserve">w terminie do </w:t>
      </w:r>
      <w:r w:rsidR="00737FC0">
        <w:rPr>
          <w:rFonts w:ascii="Times New Roman" w:eastAsia="Times New Roman" w:hAnsi="Times New Roman" w:cs="Calibri"/>
          <w:lang w:eastAsia="ar-SA"/>
        </w:rPr>
        <w:t>…….</w:t>
      </w:r>
      <w:r w:rsidRPr="000B5B85">
        <w:rPr>
          <w:rFonts w:ascii="Times New Roman" w:eastAsia="Times New Roman" w:hAnsi="Times New Roman" w:cs="Calibri"/>
          <w:lang w:eastAsia="ar-SA"/>
        </w:rPr>
        <w:t xml:space="preserve"> dni od daty doręczenia faktury Zamawiającemu. Termin uważa się za zachowany w dniu obciążenia rachunku bankowego Zamawiającego. </w:t>
      </w:r>
    </w:p>
    <w:p w:rsidR="000B5B85" w:rsidRPr="000B5B85" w:rsidRDefault="000B5B85" w:rsidP="000B5B85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MS Mincho" w:hAnsi="Times New Roman" w:cs="Calibri"/>
          <w:lang w:eastAsia="ar-SA"/>
        </w:rPr>
        <w:t>Do faktury Wykonawca  zobowiązany jest dołączyć d</w:t>
      </w:r>
      <w:r w:rsidRPr="000B5B85">
        <w:rPr>
          <w:rFonts w:ascii="Times New Roman" w:eastAsia="Times New Roman" w:hAnsi="Times New Roman" w:cs="Calibri"/>
          <w:lang w:eastAsia="ar-SA"/>
        </w:rPr>
        <w:t xml:space="preserve">okumenty, które będą stanowić dowód wykonania czynności przeglądowych, zlecenie oraz kartę pracy podpisaną przez upoważnionego pracownika Zamawiającego. </w:t>
      </w:r>
    </w:p>
    <w:p w:rsidR="000B5B85" w:rsidRPr="000B5B85" w:rsidRDefault="000B5B85" w:rsidP="000B5B85">
      <w:pPr>
        <w:suppressAutoHyphens/>
        <w:spacing w:after="0" w:line="100" w:lineRule="atLeast"/>
        <w:ind w:left="360"/>
        <w:jc w:val="both"/>
        <w:rPr>
          <w:rFonts w:ascii="Times New Roman" w:eastAsia="MS Mincho" w:hAnsi="Times New Roman" w:cs="Calibri"/>
          <w:lang w:eastAsia="ar-SA"/>
        </w:rPr>
      </w:pPr>
    </w:p>
    <w:p w:rsidR="000B5B85" w:rsidRPr="000B5B85" w:rsidRDefault="000B5B85" w:rsidP="000B5B8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>§ 4.</w:t>
      </w:r>
    </w:p>
    <w:p w:rsidR="000B5B85" w:rsidRPr="000B5B85" w:rsidRDefault="000B5B85" w:rsidP="000B5B85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Wykonawca  ponosi pełną odpowiedzialność za sprawność techniczną obsługiwanej aparatury i sprzętu medycznego</w:t>
      </w:r>
      <w:r w:rsidR="00737FC0">
        <w:rPr>
          <w:rFonts w:ascii="Times New Roman" w:eastAsia="Times New Roman" w:hAnsi="Times New Roman" w:cs="Calibri"/>
          <w:lang w:eastAsia="ar-SA"/>
        </w:rPr>
        <w:t xml:space="preserve"> w okresie obowiązywania umowy</w:t>
      </w:r>
      <w:r w:rsidRPr="000B5B85">
        <w:rPr>
          <w:rFonts w:ascii="Times New Roman" w:eastAsia="Times New Roman" w:hAnsi="Times New Roman" w:cs="Calibri"/>
          <w:lang w:eastAsia="ar-SA"/>
        </w:rPr>
        <w:t>.</w:t>
      </w:r>
    </w:p>
    <w:p w:rsidR="000B5B85" w:rsidRPr="000B5B85" w:rsidRDefault="000B5B85" w:rsidP="000B5B85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 przypadku niewykonania lub nienależytego wykonania umowy Zamawiający może naliczyć Wykonawcy kary umowne w następujących wysokościach:</w:t>
      </w:r>
    </w:p>
    <w:p w:rsidR="000B5B85" w:rsidRPr="000B5B85" w:rsidRDefault="000B5B85" w:rsidP="000B5B85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lang w:eastAsia="ar-SA"/>
        </w:rPr>
      </w:pPr>
      <w:r w:rsidRPr="000B5B85">
        <w:rPr>
          <w:rFonts w:ascii="Times New Roman" w:eastAsia="Times New Roman" w:hAnsi="Times New Roman" w:cs="Calibri"/>
          <w:color w:val="000000"/>
          <w:lang w:eastAsia="ar-SA"/>
        </w:rPr>
        <w:lastRenderedPageBreak/>
        <w:t>za opóźnienie w wykonaniu czynności określonych w umowie lub za zaniechanie wykonania czynności - w wysokości 100,00 zł brutto za każde rozpoczęte 24 godziny opóźnienia,</w:t>
      </w:r>
    </w:p>
    <w:p w:rsidR="000B5B85" w:rsidRPr="000B5B85" w:rsidRDefault="000B5B85" w:rsidP="000B5B85">
      <w:pPr>
        <w:numPr>
          <w:ilvl w:val="0"/>
          <w:numId w:val="9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 przypadku nienależycie wykonywanych przeglądów, których następstwem będzie niesprawna aparatura - w wysokości 100,00 zł za każdy dzień jej niesprawności,</w:t>
      </w:r>
    </w:p>
    <w:p w:rsidR="000B5B85" w:rsidRPr="000B5B85" w:rsidRDefault="000B5B85" w:rsidP="000B5B85">
      <w:pPr>
        <w:numPr>
          <w:ilvl w:val="0"/>
          <w:numId w:val="9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za odstąpienie przez Zamawiającego od umowy z przyczyn zależnych od Wykonawcy lub odstąpienie przez Wykonawcę, jednakże z przyczyn niezależnych od Zamawiającego w wysokości 10 000,00 zł.</w:t>
      </w:r>
    </w:p>
    <w:p w:rsidR="000B5B85" w:rsidRPr="000B5B85" w:rsidRDefault="000B5B85" w:rsidP="000B5B85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Zamawiający może dochodzić odszkodowania przewyższającego wysokość zastrzeżonych kar umownych.</w:t>
      </w:r>
    </w:p>
    <w:p w:rsidR="000B5B85" w:rsidRPr="000B5B85" w:rsidRDefault="000B5B85" w:rsidP="000B5B85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lang w:eastAsia="ar-SA"/>
        </w:rPr>
      </w:pPr>
      <w:r w:rsidRPr="000B5B85">
        <w:rPr>
          <w:rFonts w:ascii="Times New Roman" w:eastAsia="Times New Roman" w:hAnsi="Times New Roman" w:cs="Calibri"/>
          <w:color w:val="000000"/>
          <w:lang w:eastAsia="ar-SA"/>
        </w:rPr>
        <w:t>Wykonawca upoważnia Zamawiającego do potrącenia naliczonych kar umownych z wynagrodzenia Wykonawcy.</w:t>
      </w: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MS Mincho" w:hAnsi="Times New Roman" w:cs="Calibri"/>
          <w:lang w:eastAsia="ar-SA"/>
        </w:rPr>
      </w:pPr>
    </w:p>
    <w:p w:rsidR="000B5B85" w:rsidRPr="000B5B85" w:rsidRDefault="000B5B85" w:rsidP="000B5B85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>§ 5.</w:t>
      </w:r>
    </w:p>
    <w:p w:rsidR="000B5B85" w:rsidRPr="000B5B85" w:rsidRDefault="000B5B85" w:rsidP="000B5B85">
      <w:pPr>
        <w:widowControl w:val="0"/>
        <w:numPr>
          <w:ilvl w:val="0"/>
          <w:numId w:val="7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Zamawiającemu przysługuje prawo do rozwiązania umowy z zachowaniem 30 – dniowego okresu wypowiedzenia.</w:t>
      </w:r>
    </w:p>
    <w:p w:rsidR="000B5B85" w:rsidRPr="000B5B85" w:rsidRDefault="000B5B85" w:rsidP="000B5B85">
      <w:pPr>
        <w:widowControl w:val="0"/>
        <w:numPr>
          <w:ilvl w:val="0"/>
          <w:numId w:val="7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 przypadku rażącego naruszenia postanowień niniejszej umowy, SIWZ lub oferty przez Wykonawcę, Zamawiającemu przysługuje prawo rozwiązania umowy ze skutkiem natychmiastowym.</w:t>
      </w:r>
    </w:p>
    <w:p w:rsidR="000B5B85" w:rsidRPr="000B5B85" w:rsidRDefault="000B5B85" w:rsidP="000B5B85">
      <w:pPr>
        <w:widowControl w:val="0"/>
        <w:numPr>
          <w:ilvl w:val="0"/>
          <w:numId w:val="7"/>
        </w:num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Zamawiający zastrzega sobie prawo odstąpienia od umowy w terminie 30 dni od powzięcia informacji o wystąpieniu istotnej zmiany okoliczności powodującej, że wykonanie zamówienia nie leży w interesie Zamawiającego lub będzie sprzeczne z jego działalnością.</w:t>
      </w: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</w:p>
    <w:p w:rsidR="000B5B85" w:rsidRPr="000B5B85" w:rsidRDefault="000B5B85" w:rsidP="000B5B85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>§ 6.</w:t>
      </w: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 xml:space="preserve">Umowa zostaje zawarta na okres 12 miesięcy i obowiązuje od </w:t>
      </w:r>
      <w:r w:rsidR="00841F8A">
        <w:rPr>
          <w:rFonts w:ascii="Times New Roman" w:eastAsia="Times New Roman" w:hAnsi="Times New Roman" w:cs="Calibri"/>
          <w:lang w:eastAsia="ar-SA"/>
        </w:rPr>
        <w:t xml:space="preserve">dnia </w:t>
      </w:r>
      <w:r w:rsidRPr="000B5B85">
        <w:rPr>
          <w:rFonts w:ascii="Times New Roman" w:eastAsia="Times New Roman" w:hAnsi="Times New Roman" w:cs="Calibri"/>
          <w:lang w:eastAsia="ar-SA"/>
        </w:rPr>
        <w:t>........................... do</w:t>
      </w:r>
      <w:r w:rsidR="00841F8A">
        <w:rPr>
          <w:rFonts w:ascii="Times New Roman" w:eastAsia="Times New Roman" w:hAnsi="Times New Roman" w:cs="Calibri"/>
          <w:lang w:eastAsia="ar-SA"/>
        </w:rPr>
        <w:t xml:space="preserve"> dnia…………………</w:t>
      </w:r>
      <w:r w:rsidRPr="000B5B85">
        <w:rPr>
          <w:rFonts w:ascii="Times New Roman" w:eastAsia="Times New Roman" w:hAnsi="Times New Roman" w:cs="Calibri"/>
          <w:lang w:eastAsia="ar-SA"/>
        </w:rPr>
        <w:t xml:space="preserve"> .</w:t>
      </w:r>
    </w:p>
    <w:p w:rsidR="000B5B85" w:rsidRPr="000B5B85" w:rsidRDefault="000B5B85" w:rsidP="000B5B85">
      <w:pPr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Calibri"/>
          <w:lang w:eastAsia="ar-SA"/>
        </w:rPr>
      </w:pPr>
    </w:p>
    <w:p w:rsidR="000B5B85" w:rsidRPr="000B5B85" w:rsidRDefault="000B5B85" w:rsidP="000B5B85">
      <w:pPr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>§ 7.</w:t>
      </w:r>
    </w:p>
    <w:p w:rsidR="000B5B85" w:rsidRPr="000B5B85" w:rsidRDefault="000B5B85" w:rsidP="000B5B85">
      <w:pPr>
        <w:numPr>
          <w:ilvl w:val="0"/>
          <w:numId w:val="5"/>
        </w:numPr>
        <w:tabs>
          <w:tab w:val="right" w:pos="0"/>
          <w:tab w:val="right" w:pos="426"/>
          <w:tab w:val="right" w:pos="8894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Ewentualne spory wynikłe z niniejszej umowy rozstrzygane będą przez sąd powszechny miejscowo</w:t>
      </w:r>
      <w:r w:rsidRPr="000B5B85">
        <w:rPr>
          <w:rFonts w:ascii="Times New Roman" w:eastAsia="Times New Roman" w:hAnsi="Times New Roman" w:cs="Calibri"/>
          <w:b/>
          <w:bCs/>
          <w:strike/>
          <w:color w:val="FF0000"/>
          <w:lang w:eastAsia="ar-SA"/>
        </w:rPr>
        <w:t xml:space="preserve"> </w:t>
      </w:r>
      <w:r w:rsidRPr="000B5B85">
        <w:rPr>
          <w:rFonts w:ascii="Times New Roman" w:eastAsia="Times New Roman" w:hAnsi="Times New Roman" w:cs="Calibri"/>
          <w:lang w:eastAsia="ar-SA"/>
        </w:rPr>
        <w:t>właściwy dla siedziby Zamawiającego.</w:t>
      </w:r>
    </w:p>
    <w:p w:rsidR="000B5B85" w:rsidRPr="000B5B85" w:rsidRDefault="000B5B85" w:rsidP="000B5B85">
      <w:pPr>
        <w:numPr>
          <w:ilvl w:val="0"/>
          <w:numId w:val="5"/>
        </w:numPr>
        <w:tabs>
          <w:tab w:val="right" w:pos="0"/>
          <w:tab w:val="right" w:pos="426"/>
          <w:tab w:val="right" w:pos="8894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Zmiany umowy wymagają zachowania formy pisemnej, pod rygorem nieważności.</w:t>
      </w:r>
    </w:p>
    <w:p w:rsidR="000B5B85" w:rsidRPr="000B5B85" w:rsidRDefault="007F0B8F" w:rsidP="007F0B8F">
      <w:pPr>
        <w:numPr>
          <w:ilvl w:val="0"/>
          <w:numId w:val="5"/>
        </w:numPr>
        <w:tabs>
          <w:tab w:val="right" w:pos="0"/>
          <w:tab w:val="right" w:pos="426"/>
          <w:tab w:val="right" w:pos="8222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0"/>
          <w:lang w:eastAsia="ar-SA"/>
        </w:rPr>
      </w:pPr>
      <w:r>
        <w:rPr>
          <w:rFonts w:ascii="Times New Roman" w:eastAsia="Times New Roman" w:hAnsi="Times New Roman" w:cs="Calibri"/>
          <w:color w:val="000000"/>
          <w:lang w:eastAsia="ar-SA"/>
        </w:rPr>
        <w:t xml:space="preserve"> </w:t>
      </w:r>
      <w:r w:rsidRPr="007F0B8F">
        <w:rPr>
          <w:rFonts w:ascii="Times New Roman" w:eastAsia="Times New Roman" w:hAnsi="Times New Roman" w:cs="Calibri"/>
          <w:color w:val="000000"/>
          <w:lang w:eastAsia="ar-SA"/>
        </w:rPr>
        <w:t>Wykonawca zobowiązuje się do nieodsprzedawania (zbywania, cesji, itp.) bez zgody Zamawiającego wierzytelności wynikających z realizacji niniejszej umowy.</w:t>
      </w:r>
    </w:p>
    <w:p w:rsidR="000B5B85" w:rsidRPr="000B5B85" w:rsidRDefault="000B5B85" w:rsidP="000B5B85">
      <w:pPr>
        <w:numPr>
          <w:ilvl w:val="0"/>
          <w:numId w:val="5"/>
        </w:numPr>
        <w:tabs>
          <w:tab w:val="right" w:pos="0"/>
          <w:tab w:val="right" w:pos="426"/>
          <w:tab w:val="right" w:pos="8894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W sprawach nieuregulowanych w niniejszej umowie, będą miały zastosowanie przepisy ustawy z dnia 29 stycznia 2004 r.</w:t>
      </w:r>
      <w:r w:rsidR="00296EEB">
        <w:rPr>
          <w:rFonts w:ascii="Times New Roman" w:eastAsia="Times New Roman" w:hAnsi="Times New Roman" w:cs="Calibri"/>
          <w:lang w:eastAsia="ar-SA"/>
        </w:rPr>
        <w:t>,</w:t>
      </w:r>
      <w:r w:rsidRPr="000B5B85">
        <w:rPr>
          <w:rFonts w:ascii="Times New Roman" w:eastAsia="Times New Roman" w:hAnsi="Times New Roman" w:cs="Calibri"/>
          <w:lang w:eastAsia="ar-SA"/>
        </w:rPr>
        <w:t xml:space="preserve"> – Prawo zamówień publicznych (</w:t>
      </w:r>
      <w:proofErr w:type="spellStart"/>
      <w:r w:rsidRPr="000B5B85">
        <w:rPr>
          <w:rFonts w:ascii="Times New Roman" w:eastAsia="Times New Roman" w:hAnsi="Times New Roman" w:cs="Calibri"/>
          <w:lang w:eastAsia="ar-SA"/>
        </w:rPr>
        <w:t>t.j</w:t>
      </w:r>
      <w:proofErr w:type="spellEnd"/>
      <w:r w:rsidRPr="000B5B85">
        <w:rPr>
          <w:rFonts w:ascii="Times New Roman" w:eastAsia="Times New Roman" w:hAnsi="Times New Roman" w:cs="Calibri"/>
          <w:lang w:eastAsia="ar-SA"/>
        </w:rPr>
        <w:t xml:space="preserve">. </w:t>
      </w:r>
      <w:proofErr w:type="spellStart"/>
      <w:r w:rsidRPr="000B5B85">
        <w:rPr>
          <w:rFonts w:ascii="Times New Roman" w:eastAsia="Times New Roman" w:hAnsi="Times New Roman" w:cs="Calibri"/>
          <w:lang w:eastAsia="ar-SA"/>
        </w:rPr>
        <w:t>Dz.U</w:t>
      </w:r>
      <w:proofErr w:type="spellEnd"/>
      <w:r w:rsidRPr="000B5B85">
        <w:rPr>
          <w:rFonts w:ascii="Times New Roman" w:eastAsia="Times New Roman" w:hAnsi="Times New Roman" w:cs="Calibri"/>
          <w:lang w:eastAsia="ar-SA"/>
        </w:rPr>
        <w:t>. z 201</w:t>
      </w:r>
      <w:r w:rsidR="00841F8A">
        <w:rPr>
          <w:rFonts w:ascii="Times New Roman" w:eastAsia="Times New Roman" w:hAnsi="Times New Roman" w:cs="Calibri"/>
          <w:lang w:eastAsia="ar-SA"/>
        </w:rPr>
        <w:t>3</w:t>
      </w:r>
      <w:r w:rsidRPr="000B5B85">
        <w:rPr>
          <w:rFonts w:ascii="Times New Roman" w:eastAsia="Times New Roman" w:hAnsi="Times New Roman" w:cs="Calibri"/>
          <w:lang w:eastAsia="ar-SA"/>
        </w:rPr>
        <w:t xml:space="preserve"> r.</w:t>
      </w:r>
      <w:r w:rsidR="00841F8A">
        <w:rPr>
          <w:rFonts w:ascii="Times New Roman" w:eastAsia="Times New Roman" w:hAnsi="Times New Roman" w:cs="Calibri"/>
          <w:lang w:eastAsia="ar-SA"/>
        </w:rPr>
        <w:t xml:space="preserve">, </w:t>
      </w:r>
      <w:r w:rsidRPr="000B5B85">
        <w:rPr>
          <w:rFonts w:ascii="Times New Roman" w:eastAsia="Times New Roman" w:hAnsi="Times New Roman" w:cs="Calibri"/>
          <w:lang w:eastAsia="ar-SA"/>
        </w:rPr>
        <w:t xml:space="preserve"> poz. 9</w:t>
      </w:r>
      <w:r w:rsidR="00841F8A">
        <w:rPr>
          <w:rFonts w:ascii="Times New Roman" w:eastAsia="Times New Roman" w:hAnsi="Times New Roman" w:cs="Calibri"/>
          <w:lang w:eastAsia="ar-SA"/>
        </w:rPr>
        <w:t>07</w:t>
      </w:r>
      <w:r w:rsidRPr="000B5B85">
        <w:rPr>
          <w:rFonts w:ascii="Times New Roman" w:eastAsia="Times New Roman" w:hAnsi="Times New Roman" w:cs="Calibri"/>
          <w:lang w:eastAsia="ar-SA"/>
        </w:rPr>
        <w:t xml:space="preserve"> ze zm.),</w:t>
      </w:r>
      <w:r w:rsidRPr="000B5B85">
        <w:rPr>
          <w:rFonts w:ascii="Times New Roman" w:eastAsia="Times New Roman" w:hAnsi="Times New Roman" w:cs="Calibri"/>
          <w:b/>
          <w:lang w:eastAsia="ar-SA"/>
        </w:rPr>
        <w:t xml:space="preserve"> </w:t>
      </w:r>
      <w:r w:rsidRPr="000B5B85">
        <w:rPr>
          <w:rFonts w:ascii="Times New Roman" w:eastAsia="Times New Roman" w:hAnsi="Times New Roman" w:cs="Calibri"/>
          <w:lang w:eastAsia="ar-SA"/>
        </w:rPr>
        <w:t>Kodeksu cywilnego oraz inne odpowiednie przepisy prawa, w tym</w:t>
      </w:r>
      <w:r w:rsidRPr="000B5B85">
        <w:rPr>
          <w:rFonts w:ascii="Times New Roman" w:eastAsia="Times New Roman" w:hAnsi="Times New Roman" w:cs="Calibri"/>
          <w:color w:val="1F497D"/>
          <w:lang w:eastAsia="ar-SA"/>
        </w:rPr>
        <w:t xml:space="preserve"> </w:t>
      </w:r>
      <w:r w:rsidRPr="000B5B85">
        <w:rPr>
          <w:rFonts w:ascii="Times New Roman" w:eastAsia="Times New Roman" w:hAnsi="Times New Roman" w:cs="Calibri"/>
          <w:lang w:eastAsia="ar-SA"/>
        </w:rPr>
        <w:t>ustawa o wyrobach medycznych z dnia 20 maja 2010 r.</w:t>
      </w:r>
      <w:r w:rsidRPr="000B5B85">
        <w:rPr>
          <w:rFonts w:ascii="Times New Roman" w:eastAsia="Times New Roman" w:hAnsi="Times New Roman" w:cs="Calibri"/>
          <w:color w:val="000000"/>
          <w:lang w:eastAsia="ar-SA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lang w:eastAsia="ar-SA"/>
        </w:rPr>
        <w:t>(Dz. U. Nr 107, poz. 679)</w:t>
      </w:r>
      <w:r w:rsidR="00296EEB">
        <w:rPr>
          <w:rFonts w:ascii="Times New Roman" w:eastAsia="Times New Roman" w:hAnsi="Times New Roman" w:cs="Times New Roman"/>
          <w:color w:val="000000"/>
          <w:lang w:eastAsia="ar-SA"/>
        </w:rPr>
        <w:t xml:space="preserve"> w szczególności rozdział 11 ustawy</w:t>
      </w:r>
      <w:r w:rsidRPr="000B5B85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0B5B85" w:rsidRPr="000B5B85" w:rsidRDefault="000B5B85" w:rsidP="000B5B85">
      <w:pPr>
        <w:numPr>
          <w:ilvl w:val="0"/>
          <w:numId w:val="5"/>
        </w:numPr>
        <w:tabs>
          <w:tab w:val="right" w:pos="0"/>
          <w:tab w:val="right" w:pos="426"/>
          <w:tab w:val="right" w:pos="8894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Calibri"/>
          <w:color w:val="000000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 xml:space="preserve">Umowę sporządzono w dwóch jednobrzmiących egzemplarzach - </w:t>
      </w:r>
      <w:r w:rsidRPr="000B5B85">
        <w:rPr>
          <w:rFonts w:ascii="Times New Roman" w:eastAsia="Times New Roman" w:hAnsi="Times New Roman" w:cs="Calibri"/>
          <w:color w:val="000000"/>
          <w:lang w:eastAsia="ar-SA"/>
        </w:rPr>
        <w:t>po jednym dla każdej ze Stron.</w:t>
      </w:r>
    </w:p>
    <w:p w:rsidR="000B5B85" w:rsidRPr="000B5B85" w:rsidRDefault="000B5B85" w:rsidP="000B5B85">
      <w:pPr>
        <w:numPr>
          <w:ilvl w:val="0"/>
          <w:numId w:val="5"/>
        </w:numPr>
        <w:tabs>
          <w:tab w:val="right" w:pos="0"/>
          <w:tab w:val="right" w:pos="426"/>
          <w:tab w:val="right" w:pos="8894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Integralną część niniejszej umowy stanowią:</w:t>
      </w:r>
    </w:p>
    <w:p w:rsidR="000B5B85" w:rsidRPr="000B5B85" w:rsidRDefault="000B5B85" w:rsidP="000B5B85">
      <w:pPr>
        <w:numPr>
          <w:ilvl w:val="1"/>
          <w:numId w:val="6"/>
        </w:numPr>
        <w:tabs>
          <w:tab w:val="right" w:pos="0"/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dokumentacja przetargowa, w tym SIWZ</w:t>
      </w:r>
      <w:r w:rsidR="00841F8A">
        <w:rPr>
          <w:rFonts w:ascii="Times New Roman" w:eastAsia="Times New Roman" w:hAnsi="Times New Roman" w:cs="Calibri"/>
          <w:lang w:eastAsia="ar-SA"/>
        </w:rPr>
        <w:t xml:space="preserve"> wraz z załącznikami</w:t>
      </w:r>
      <w:r w:rsidRPr="000B5B85">
        <w:rPr>
          <w:rFonts w:ascii="Times New Roman" w:eastAsia="Times New Roman" w:hAnsi="Times New Roman" w:cs="Calibri"/>
          <w:lang w:eastAsia="ar-SA"/>
        </w:rPr>
        <w:t>,</w:t>
      </w:r>
    </w:p>
    <w:p w:rsidR="000B5B85" w:rsidRPr="000B5B85" w:rsidRDefault="000B5B85" w:rsidP="000B5B85">
      <w:pPr>
        <w:numPr>
          <w:ilvl w:val="1"/>
          <w:numId w:val="6"/>
        </w:numPr>
        <w:tabs>
          <w:tab w:val="right" w:pos="0"/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Calibri"/>
          <w:lang w:eastAsia="ar-SA"/>
        </w:rPr>
      </w:pPr>
      <w:r w:rsidRPr="000B5B85">
        <w:rPr>
          <w:rFonts w:ascii="Times New Roman" w:eastAsia="Times New Roman" w:hAnsi="Times New Roman" w:cs="Calibri"/>
          <w:lang w:eastAsia="ar-SA"/>
        </w:rPr>
        <w:t>oferta Wykonawcy.</w:t>
      </w: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i/>
          <w:lang w:eastAsia="ar-SA"/>
        </w:rPr>
      </w:pP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i/>
          <w:lang w:eastAsia="ar-SA"/>
        </w:rPr>
      </w:pPr>
    </w:p>
    <w:p w:rsidR="000B5B85" w:rsidRPr="000B5B85" w:rsidRDefault="000B5B85" w:rsidP="000B5B85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lang w:eastAsia="ar-SA"/>
        </w:rPr>
      </w:pPr>
      <w:r w:rsidRPr="000B5B85">
        <w:rPr>
          <w:rFonts w:ascii="Times New Roman" w:eastAsia="Times New Roman" w:hAnsi="Times New Roman" w:cs="Calibri"/>
          <w:b/>
          <w:lang w:eastAsia="ar-SA"/>
        </w:rPr>
        <w:t xml:space="preserve">Zamawiający:                                                                    </w:t>
      </w:r>
      <w:r w:rsidRPr="000B5B85">
        <w:rPr>
          <w:rFonts w:ascii="Times New Roman" w:eastAsia="Times New Roman" w:hAnsi="Times New Roman" w:cs="Calibri"/>
          <w:b/>
          <w:lang w:eastAsia="ar-SA"/>
        </w:rPr>
        <w:tab/>
      </w:r>
      <w:r w:rsidRPr="000B5B85">
        <w:rPr>
          <w:rFonts w:ascii="Times New Roman" w:eastAsia="Times New Roman" w:hAnsi="Times New Roman" w:cs="Calibri"/>
          <w:b/>
          <w:lang w:eastAsia="ar-SA"/>
        </w:rPr>
        <w:tab/>
      </w:r>
      <w:r w:rsidRPr="000B5B85">
        <w:rPr>
          <w:rFonts w:ascii="Times New Roman" w:eastAsia="Times New Roman" w:hAnsi="Times New Roman" w:cs="Calibri"/>
          <w:b/>
          <w:lang w:eastAsia="ar-SA"/>
        </w:rPr>
        <w:tab/>
        <w:t>Wykonawca:</w:t>
      </w:r>
    </w:p>
    <w:p w:rsidR="000B5B85" w:rsidRPr="000B5B85" w:rsidRDefault="000B5B85" w:rsidP="000B5B85">
      <w:pPr>
        <w:suppressAutoHyphens/>
        <w:spacing w:after="60" w:line="100" w:lineRule="atLeast"/>
        <w:jc w:val="center"/>
        <w:rPr>
          <w:rFonts w:ascii="Times New Roman" w:eastAsia="Times New Roman" w:hAnsi="Times New Roman" w:cs="Arial"/>
          <w:lang w:eastAsia="ar-SA"/>
        </w:rPr>
      </w:pPr>
    </w:p>
    <w:p w:rsidR="000B5B85" w:rsidRPr="000B5B85" w:rsidRDefault="000B5B85" w:rsidP="000B5B85">
      <w:pPr>
        <w:suppressAutoHyphens/>
        <w:spacing w:after="0" w:line="100" w:lineRule="atLeas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B5B85" w:rsidRPr="000B5B85" w:rsidRDefault="000B5B85" w:rsidP="000B5B8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66293" w:rsidRDefault="00966293" w:rsidP="001B4FD7">
      <w:pPr>
        <w:suppressAutoHyphens/>
        <w:autoSpaceDE w:val="0"/>
        <w:spacing w:after="0" w:line="100" w:lineRule="atLeast"/>
        <w:ind w:left="360"/>
        <w:jc w:val="both"/>
        <w:rPr>
          <w:rFonts w:ascii="Times New Roman" w:eastAsia="Calibri" w:hAnsi="Times New Roman" w:cs="Calibri"/>
          <w:lang w:eastAsia="ar-SA"/>
        </w:rPr>
      </w:pPr>
    </w:p>
    <w:p w:rsidR="00FD0DF6" w:rsidRPr="00BA295D" w:rsidRDefault="00FD0DF6" w:rsidP="00FD0DF6">
      <w:pPr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Calibri"/>
          <w:lang w:eastAsia="ar-SA"/>
        </w:rPr>
      </w:pPr>
    </w:p>
    <w:p w:rsidR="00D25D5F" w:rsidRDefault="00616FBA"/>
    <w:sectPr w:rsidR="00D25D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BA" w:rsidRDefault="00616FBA" w:rsidP="008A09DE">
      <w:pPr>
        <w:spacing w:after="0" w:line="240" w:lineRule="auto"/>
      </w:pPr>
      <w:r>
        <w:separator/>
      </w:r>
    </w:p>
  </w:endnote>
  <w:endnote w:type="continuationSeparator" w:id="0">
    <w:p w:rsidR="00616FBA" w:rsidRDefault="00616FBA" w:rsidP="008A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834552"/>
      <w:docPartObj>
        <w:docPartGallery w:val="Page Numbers (Bottom of Page)"/>
        <w:docPartUnique/>
      </w:docPartObj>
    </w:sdtPr>
    <w:sdtEndPr/>
    <w:sdtContent>
      <w:p w:rsidR="008A09DE" w:rsidRDefault="008A0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08">
          <w:rPr>
            <w:noProof/>
          </w:rPr>
          <w:t>4</w:t>
        </w:r>
        <w:r>
          <w:fldChar w:fldCharType="end"/>
        </w:r>
      </w:p>
    </w:sdtContent>
  </w:sdt>
  <w:p w:rsidR="008A09DE" w:rsidRDefault="008A0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BA" w:rsidRDefault="00616FBA" w:rsidP="008A09DE">
      <w:pPr>
        <w:spacing w:after="0" w:line="240" w:lineRule="auto"/>
      </w:pPr>
      <w:r>
        <w:separator/>
      </w:r>
    </w:p>
  </w:footnote>
  <w:footnote w:type="continuationSeparator" w:id="0">
    <w:p w:rsidR="00616FBA" w:rsidRDefault="00616FBA" w:rsidP="008A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51520B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D"/>
    <w:rsid w:val="000B5B85"/>
    <w:rsid w:val="001B4FD7"/>
    <w:rsid w:val="00296EEB"/>
    <w:rsid w:val="004C4F19"/>
    <w:rsid w:val="00616FBA"/>
    <w:rsid w:val="00656ECD"/>
    <w:rsid w:val="006A5DF9"/>
    <w:rsid w:val="00721B11"/>
    <w:rsid w:val="00737FC0"/>
    <w:rsid w:val="007B17F8"/>
    <w:rsid w:val="007F0B8F"/>
    <w:rsid w:val="00841F8A"/>
    <w:rsid w:val="008A09DE"/>
    <w:rsid w:val="00966293"/>
    <w:rsid w:val="009C4738"/>
    <w:rsid w:val="00A57AD7"/>
    <w:rsid w:val="00AA4AF5"/>
    <w:rsid w:val="00BA295D"/>
    <w:rsid w:val="00D71602"/>
    <w:rsid w:val="00F43708"/>
    <w:rsid w:val="00FA16C2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9DE"/>
  </w:style>
  <w:style w:type="paragraph" w:styleId="Stopka">
    <w:name w:val="footer"/>
    <w:basedOn w:val="Normalny"/>
    <w:link w:val="StopkaZnak"/>
    <w:uiPriority w:val="99"/>
    <w:unhideWhenUsed/>
    <w:rsid w:val="008A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9DE"/>
  </w:style>
  <w:style w:type="paragraph" w:styleId="Stopka">
    <w:name w:val="footer"/>
    <w:basedOn w:val="Normalny"/>
    <w:link w:val="StopkaZnak"/>
    <w:uiPriority w:val="99"/>
    <w:unhideWhenUsed/>
    <w:rsid w:val="008A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18</cp:revision>
  <dcterms:created xsi:type="dcterms:W3CDTF">2015-05-19T06:06:00Z</dcterms:created>
  <dcterms:modified xsi:type="dcterms:W3CDTF">2015-05-19T08:34:00Z</dcterms:modified>
</cp:coreProperties>
</file>