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DCF" w:rsidRDefault="00691DCF" w:rsidP="00691DCF">
      <w:pPr>
        <w:rPr>
          <w:b/>
          <w:bCs/>
          <w:sz w:val="24"/>
          <w:szCs w:val="24"/>
          <w:lang w:eastAsia="pl-PL"/>
        </w:rPr>
      </w:pPr>
      <w:r w:rsidRPr="00D83233">
        <w:rPr>
          <w:bCs/>
          <w:sz w:val="24"/>
          <w:szCs w:val="24"/>
          <w:lang w:eastAsia="pl-PL"/>
        </w:rPr>
        <w:t>Postępowanie konkursowe</w:t>
      </w:r>
      <w:r>
        <w:rPr>
          <w:b/>
          <w:bCs/>
          <w:sz w:val="24"/>
          <w:szCs w:val="24"/>
          <w:lang w:eastAsia="pl-PL"/>
        </w:rPr>
        <w:t xml:space="preserve"> Nr  MCM/WSM/K02/2015.</w:t>
      </w:r>
    </w:p>
    <w:p w:rsidR="00691DCF" w:rsidRDefault="00691DCF" w:rsidP="00691DCF">
      <w:pPr>
        <w:rPr>
          <w:rFonts w:ascii="Cambria" w:hAnsi="Cambria"/>
          <w:b/>
          <w:sz w:val="20"/>
          <w:szCs w:val="20"/>
        </w:rPr>
      </w:pPr>
    </w:p>
    <w:p w:rsidR="00691DCF" w:rsidRPr="00694520" w:rsidRDefault="00691DCF" w:rsidP="00691DCF">
      <w:pPr>
        <w:spacing w:after="0" w:line="240" w:lineRule="auto"/>
        <w:jc w:val="center"/>
        <w:rPr>
          <w:rFonts w:ascii="Cambria" w:hAnsi="Cambria"/>
          <w:b/>
          <w:sz w:val="20"/>
          <w:szCs w:val="20"/>
        </w:rPr>
      </w:pPr>
      <w:r w:rsidRPr="00694520">
        <w:rPr>
          <w:rFonts w:ascii="Cambria" w:hAnsi="Cambria"/>
          <w:b/>
          <w:sz w:val="20"/>
          <w:szCs w:val="20"/>
        </w:rPr>
        <w:t>ZAMAWIAJĄCY:</w:t>
      </w:r>
    </w:p>
    <w:p w:rsidR="00691DCF" w:rsidRPr="00694520" w:rsidRDefault="00691DCF" w:rsidP="00691DCF">
      <w:pPr>
        <w:spacing w:after="0" w:line="240" w:lineRule="auto"/>
        <w:jc w:val="center"/>
        <w:rPr>
          <w:rFonts w:ascii="Cambria" w:hAnsi="Cambria"/>
          <w:b/>
          <w:sz w:val="20"/>
          <w:szCs w:val="20"/>
        </w:rPr>
      </w:pPr>
    </w:p>
    <w:p w:rsidR="00691DCF" w:rsidRPr="00694520" w:rsidRDefault="00691DCF" w:rsidP="00691DCF">
      <w:pPr>
        <w:spacing w:after="0" w:line="240" w:lineRule="auto"/>
        <w:jc w:val="center"/>
        <w:rPr>
          <w:rFonts w:ascii="Cambria" w:hAnsi="Cambria"/>
          <w:b/>
          <w:sz w:val="20"/>
          <w:szCs w:val="20"/>
        </w:rPr>
      </w:pPr>
      <w:r w:rsidRPr="00694520">
        <w:rPr>
          <w:rFonts w:ascii="Cambria" w:hAnsi="Cambria"/>
          <w:b/>
          <w:sz w:val="20"/>
          <w:szCs w:val="20"/>
        </w:rPr>
        <w:t xml:space="preserve">MILICKIE CENTRUM MEDYCZNE </w:t>
      </w:r>
      <w:r w:rsidRPr="00694520">
        <w:rPr>
          <w:rFonts w:ascii="Cambria" w:hAnsi="Cambria"/>
          <w:b/>
          <w:sz w:val="20"/>
          <w:szCs w:val="20"/>
        </w:rPr>
        <w:br/>
        <w:t>Spółka z ograniczoną odpowiedzialnością</w:t>
      </w:r>
    </w:p>
    <w:p w:rsidR="00691DCF" w:rsidRDefault="00691DCF" w:rsidP="00691DCF">
      <w:pPr>
        <w:spacing w:after="0" w:line="240" w:lineRule="auto"/>
        <w:jc w:val="center"/>
        <w:rPr>
          <w:rFonts w:ascii="Cambria" w:hAnsi="Cambria"/>
          <w:b/>
          <w:sz w:val="20"/>
          <w:szCs w:val="20"/>
        </w:rPr>
      </w:pPr>
      <w:r w:rsidRPr="00694520">
        <w:rPr>
          <w:rFonts w:ascii="Cambria" w:hAnsi="Cambria"/>
          <w:b/>
          <w:sz w:val="20"/>
          <w:szCs w:val="20"/>
        </w:rPr>
        <w:t>ul. Grzybowa 1, 56-300 Milicz</w:t>
      </w:r>
    </w:p>
    <w:p w:rsidR="00691DCF" w:rsidRPr="00694520" w:rsidRDefault="00691DCF" w:rsidP="00691DCF">
      <w:pPr>
        <w:spacing w:after="0" w:line="240" w:lineRule="auto"/>
        <w:jc w:val="center"/>
        <w:rPr>
          <w:rFonts w:ascii="Cambria" w:hAnsi="Cambria"/>
          <w:b/>
          <w:sz w:val="20"/>
          <w:szCs w:val="20"/>
        </w:rPr>
      </w:pPr>
    </w:p>
    <w:p w:rsidR="00691DCF" w:rsidRPr="00694520" w:rsidRDefault="00691DCF" w:rsidP="00691DCF">
      <w:pPr>
        <w:spacing w:after="0" w:line="240" w:lineRule="auto"/>
        <w:rPr>
          <w:rFonts w:ascii="Cambria" w:hAnsi="Cambria"/>
          <w:b/>
          <w:sz w:val="20"/>
          <w:szCs w:val="20"/>
        </w:rPr>
      </w:pPr>
    </w:p>
    <w:p w:rsidR="00691DCF" w:rsidRPr="00694520" w:rsidRDefault="00691DCF" w:rsidP="00691DCF">
      <w:pPr>
        <w:spacing w:after="0" w:line="240" w:lineRule="auto"/>
        <w:rPr>
          <w:rFonts w:ascii="Cambria" w:hAnsi="Cambria"/>
          <w:b/>
          <w:sz w:val="20"/>
          <w:szCs w:val="20"/>
        </w:rPr>
      </w:pPr>
    </w:p>
    <w:p w:rsidR="00691DCF" w:rsidRPr="00694520" w:rsidRDefault="00303C31" w:rsidP="00691DCF">
      <w:pPr>
        <w:tabs>
          <w:tab w:val="left" w:pos="3030"/>
          <w:tab w:val="left" w:pos="3300"/>
          <w:tab w:val="center" w:pos="4536"/>
        </w:tabs>
        <w:spacing w:after="0" w:line="240" w:lineRule="auto"/>
        <w:rPr>
          <w:rFonts w:ascii="Cambria" w:hAnsi="Cambria"/>
          <w:sz w:val="20"/>
          <w:szCs w:val="20"/>
        </w:rPr>
      </w:pPr>
      <w:r>
        <w:rPr>
          <w:rFonts w:ascii="Cambria" w:hAnsi="Cambria"/>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1.6pt;margin-top:3.5pt;width:640.5pt;height:47.4pt;z-index:251659264" o:allowincell="f" fillcolor="maroon" stroked="f">
            <v:shadow on="t" color="silver"/>
            <v:textpath style="font-family:&quot;Impact&quot;;font-size:16pt;v-text-kern:t" trim="t" fitpath="t" string="                       SZCZEGÓŁOWE WARUNKI KONKURSU                          &#10;"/>
            <w10:wrap anchorx="page"/>
          </v:shape>
        </w:pict>
      </w:r>
    </w:p>
    <w:p w:rsidR="00691DCF" w:rsidRPr="00694520" w:rsidRDefault="00691DCF" w:rsidP="00691DCF">
      <w:pPr>
        <w:spacing w:after="0" w:line="240" w:lineRule="auto"/>
        <w:rPr>
          <w:rFonts w:ascii="Cambria" w:hAnsi="Cambria"/>
          <w:sz w:val="20"/>
          <w:szCs w:val="20"/>
        </w:rPr>
      </w:pPr>
    </w:p>
    <w:p w:rsidR="00691DCF" w:rsidRPr="00694520" w:rsidRDefault="00691DCF" w:rsidP="00691DCF">
      <w:pPr>
        <w:spacing w:after="0" w:line="240" w:lineRule="auto"/>
        <w:rPr>
          <w:rFonts w:ascii="Cambria" w:hAnsi="Cambria"/>
          <w:sz w:val="20"/>
          <w:szCs w:val="20"/>
        </w:rPr>
      </w:pPr>
    </w:p>
    <w:p w:rsidR="00691DCF" w:rsidRPr="00694520" w:rsidRDefault="00691DCF" w:rsidP="00691DCF">
      <w:pPr>
        <w:spacing w:after="0" w:line="240" w:lineRule="auto"/>
        <w:rPr>
          <w:rFonts w:ascii="Cambria" w:hAnsi="Cambria"/>
          <w:sz w:val="20"/>
          <w:szCs w:val="20"/>
        </w:rPr>
      </w:pPr>
    </w:p>
    <w:p w:rsidR="00691DCF" w:rsidRPr="00694520" w:rsidRDefault="00691DCF" w:rsidP="00691DCF">
      <w:pPr>
        <w:pStyle w:val="Nagwek1"/>
        <w:rPr>
          <w:rFonts w:ascii="Cambria" w:hAnsi="Cambria"/>
          <w:b w:val="0"/>
          <w:sz w:val="20"/>
          <w:szCs w:val="20"/>
        </w:rPr>
      </w:pPr>
    </w:p>
    <w:p w:rsidR="00691DCF" w:rsidRPr="00694520" w:rsidRDefault="00691DCF" w:rsidP="00691DCF">
      <w:pPr>
        <w:pStyle w:val="Nagwek1"/>
        <w:rPr>
          <w:rFonts w:ascii="Cambria" w:hAnsi="Cambria"/>
          <w:b w:val="0"/>
          <w:sz w:val="20"/>
          <w:szCs w:val="20"/>
        </w:rPr>
      </w:pPr>
    </w:p>
    <w:p w:rsidR="00691DCF" w:rsidRPr="00694520" w:rsidRDefault="00691DCF" w:rsidP="00691DCF">
      <w:pPr>
        <w:rPr>
          <w:rFonts w:ascii="Cambria" w:hAnsi="Cambria"/>
          <w:lang w:eastAsia="pl-PL"/>
        </w:rPr>
      </w:pPr>
    </w:p>
    <w:p w:rsidR="00691DCF" w:rsidRPr="00694520" w:rsidRDefault="00691DCF" w:rsidP="00691DCF">
      <w:pPr>
        <w:pStyle w:val="Nagwek1"/>
        <w:rPr>
          <w:rFonts w:ascii="Cambria" w:hAnsi="Cambria"/>
          <w:b w:val="0"/>
          <w:sz w:val="20"/>
          <w:szCs w:val="20"/>
        </w:rPr>
      </w:pPr>
    </w:p>
    <w:p w:rsidR="00691DCF" w:rsidRPr="00694520" w:rsidRDefault="00691DCF" w:rsidP="00691DCF">
      <w:pPr>
        <w:pStyle w:val="Nagwek1"/>
        <w:rPr>
          <w:rFonts w:ascii="Cambria" w:hAnsi="Cambria"/>
        </w:rPr>
      </w:pPr>
      <w:r w:rsidRPr="004B4B02">
        <w:rPr>
          <w:rFonts w:ascii="Cambria" w:hAnsi="Cambria"/>
          <w:sz w:val="20"/>
          <w:szCs w:val="20"/>
        </w:rPr>
        <w:t>KONKURS  OFERT</w:t>
      </w:r>
    </w:p>
    <w:p w:rsidR="00691DCF" w:rsidRPr="00694520" w:rsidRDefault="00691DCF" w:rsidP="00691DCF">
      <w:pPr>
        <w:pStyle w:val="Tekstpodstawowy2"/>
        <w:spacing w:after="0" w:line="240" w:lineRule="auto"/>
        <w:jc w:val="center"/>
        <w:rPr>
          <w:rFonts w:ascii="Cambria" w:hAnsi="Cambria"/>
          <w:b/>
          <w:sz w:val="20"/>
          <w:szCs w:val="20"/>
        </w:rPr>
      </w:pPr>
      <w:r w:rsidRPr="00694520">
        <w:rPr>
          <w:rFonts w:ascii="Cambria" w:hAnsi="Cambria"/>
          <w:b/>
          <w:sz w:val="20"/>
          <w:szCs w:val="20"/>
        </w:rPr>
        <w:t xml:space="preserve">NA  WYKONYWANIE  ŚWIADCZEŃ  ZDROWOTNYCH </w:t>
      </w:r>
    </w:p>
    <w:p w:rsidR="00691DCF" w:rsidRPr="00694520" w:rsidRDefault="00691DCF" w:rsidP="00691DCF">
      <w:pPr>
        <w:spacing w:after="0" w:line="240" w:lineRule="auto"/>
        <w:jc w:val="center"/>
        <w:rPr>
          <w:rFonts w:ascii="Cambria" w:hAnsi="Cambria"/>
          <w:sz w:val="20"/>
          <w:szCs w:val="20"/>
        </w:rPr>
      </w:pPr>
      <w:r w:rsidRPr="00694520">
        <w:rPr>
          <w:rFonts w:ascii="Cambria" w:hAnsi="Cambria"/>
          <w:sz w:val="20"/>
          <w:szCs w:val="20"/>
        </w:rPr>
        <w:t>o których mowa w art.</w:t>
      </w:r>
      <w:r w:rsidRPr="00694520">
        <w:rPr>
          <w:rFonts w:ascii="Cambria" w:hAnsi="Cambria"/>
          <w:b/>
          <w:sz w:val="20"/>
          <w:szCs w:val="20"/>
        </w:rPr>
        <w:t xml:space="preserve"> </w:t>
      </w:r>
      <w:r w:rsidRPr="00694520">
        <w:rPr>
          <w:rFonts w:ascii="Cambria" w:hAnsi="Cambria"/>
          <w:sz w:val="20"/>
          <w:szCs w:val="20"/>
        </w:rPr>
        <w:t xml:space="preserve">2., art. 4. ustawy z dnia 5.XII.1996 r. o zawodzie lekarza i lekarza dentysty </w:t>
      </w:r>
    </w:p>
    <w:p w:rsidR="00691DCF" w:rsidRPr="00694520" w:rsidRDefault="00691DCF" w:rsidP="00691DCF">
      <w:pPr>
        <w:spacing w:after="0" w:line="240" w:lineRule="auto"/>
        <w:jc w:val="center"/>
        <w:rPr>
          <w:rFonts w:ascii="Cambria" w:hAnsi="Cambria" w:cs="Calibri"/>
          <w:sz w:val="20"/>
          <w:szCs w:val="20"/>
        </w:rPr>
      </w:pPr>
      <w:r w:rsidRPr="00694520">
        <w:rPr>
          <w:rFonts w:ascii="Cambria" w:hAnsi="Cambria"/>
          <w:sz w:val="20"/>
          <w:szCs w:val="20"/>
        </w:rPr>
        <w:t xml:space="preserve">(tj.: Dz. U z 2011 r., Nr 277, poz. 1634 z późn. zm.) </w:t>
      </w:r>
    </w:p>
    <w:p w:rsidR="00691DCF" w:rsidRPr="00694520" w:rsidRDefault="00691DCF" w:rsidP="00691DCF">
      <w:pPr>
        <w:spacing w:after="0" w:line="240" w:lineRule="auto"/>
        <w:jc w:val="center"/>
        <w:rPr>
          <w:rFonts w:ascii="Cambria" w:hAnsi="Cambria" w:cs="Calibri"/>
          <w:sz w:val="20"/>
          <w:szCs w:val="20"/>
        </w:rPr>
      </w:pPr>
    </w:p>
    <w:p w:rsidR="00691DCF" w:rsidRPr="00AE1F88" w:rsidRDefault="00691DCF" w:rsidP="00691DCF">
      <w:pPr>
        <w:spacing w:after="0" w:line="240" w:lineRule="auto"/>
        <w:jc w:val="center"/>
        <w:rPr>
          <w:rFonts w:ascii="Cambria" w:hAnsi="Cambria" w:cs="Calibri"/>
          <w:b/>
          <w:sz w:val="20"/>
          <w:szCs w:val="20"/>
        </w:rPr>
      </w:pPr>
      <w:r w:rsidRPr="00AE1F88">
        <w:rPr>
          <w:rFonts w:ascii="Cambria" w:hAnsi="Cambria" w:cs="Calibri"/>
          <w:b/>
          <w:sz w:val="20"/>
          <w:szCs w:val="20"/>
        </w:rPr>
        <w:t xml:space="preserve">w charakterze </w:t>
      </w:r>
      <w:r>
        <w:rPr>
          <w:rFonts w:ascii="Cambria" w:hAnsi="Cambria" w:cs="Calibri"/>
          <w:b/>
          <w:sz w:val="20"/>
          <w:szCs w:val="20"/>
        </w:rPr>
        <w:t>lekarzy</w:t>
      </w:r>
      <w:r w:rsidRPr="00AE1F88">
        <w:rPr>
          <w:rFonts w:ascii="Cambria" w:hAnsi="Cambria" w:cs="Calibri"/>
          <w:b/>
          <w:sz w:val="20"/>
          <w:szCs w:val="20"/>
        </w:rPr>
        <w:t xml:space="preserve">  w trakcie specjalizacji </w:t>
      </w:r>
      <w:r>
        <w:rPr>
          <w:rFonts w:ascii="Cambria" w:hAnsi="Cambria" w:cs="Calibri"/>
          <w:b/>
          <w:sz w:val="20"/>
          <w:szCs w:val="20"/>
        </w:rPr>
        <w:t xml:space="preserve">wykonujących </w:t>
      </w:r>
      <w:r w:rsidR="00256521">
        <w:rPr>
          <w:rFonts w:ascii="Cambria" w:hAnsi="Cambria" w:cs="Calibri"/>
          <w:b/>
          <w:sz w:val="20"/>
          <w:szCs w:val="20"/>
        </w:rPr>
        <w:t>świadczenia</w:t>
      </w:r>
      <w:bookmarkStart w:id="0" w:name="_GoBack"/>
      <w:bookmarkEnd w:id="0"/>
      <w:r>
        <w:rPr>
          <w:rFonts w:ascii="Cambria" w:hAnsi="Cambria" w:cs="Calibri"/>
          <w:b/>
          <w:sz w:val="20"/>
          <w:szCs w:val="20"/>
        </w:rPr>
        <w:t xml:space="preserve"> zdrowotne w ramach nocnej i świątecznej opieki zdrowotnej</w:t>
      </w:r>
    </w:p>
    <w:p w:rsidR="00691DCF" w:rsidRDefault="00691DCF" w:rsidP="00691DCF">
      <w:pPr>
        <w:spacing w:after="0" w:line="240" w:lineRule="auto"/>
        <w:jc w:val="center"/>
        <w:rPr>
          <w:rFonts w:ascii="Cambria" w:hAnsi="Cambria" w:cs="Calibri"/>
          <w:b/>
          <w:sz w:val="20"/>
          <w:szCs w:val="20"/>
        </w:rPr>
      </w:pPr>
    </w:p>
    <w:p w:rsidR="00691DCF" w:rsidRDefault="00691DCF" w:rsidP="00691DCF">
      <w:pPr>
        <w:spacing w:after="0" w:line="240" w:lineRule="auto"/>
        <w:jc w:val="center"/>
        <w:rPr>
          <w:rFonts w:ascii="Cambria" w:hAnsi="Cambria" w:cs="Calibri"/>
          <w:b/>
          <w:sz w:val="20"/>
          <w:szCs w:val="20"/>
        </w:rPr>
      </w:pPr>
      <w:r w:rsidRPr="009814F1">
        <w:rPr>
          <w:rFonts w:ascii="Cambria" w:hAnsi="Cambria" w:cs="Calibri"/>
          <w:b/>
          <w:sz w:val="20"/>
          <w:szCs w:val="20"/>
        </w:rPr>
        <w:t>KOD CPV – 851</w:t>
      </w:r>
      <w:r>
        <w:rPr>
          <w:rFonts w:ascii="Cambria" w:hAnsi="Cambria" w:cs="Calibri"/>
          <w:b/>
          <w:sz w:val="20"/>
          <w:szCs w:val="20"/>
        </w:rPr>
        <w:t>2</w:t>
      </w:r>
      <w:r w:rsidRPr="009814F1">
        <w:rPr>
          <w:rFonts w:ascii="Cambria" w:hAnsi="Cambria" w:cs="Calibri"/>
          <w:b/>
          <w:sz w:val="20"/>
          <w:szCs w:val="20"/>
        </w:rPr>
        <w:t>1</w:t>
      </w:r>
      <w:r>
        <w:rPr>
          <w:rFonts w:ascii="Cambria" w:hAnsi="Cambria" w:cs="Calibri"/>
          <w:b/>
          <w:sz w:val="20"/>
          <w:szCs w:val="20"/>
        </w:rPr>
        <w:t>10</w:t>
      </w:r>
      <w:r w:rsidRPr="009814F1">
        <w:rPr>
          <w:rFonts w:ascii="Cambria" w:hAnsi="Cambria" w:cs="Calibri"/>
          <w:b/>
          <w:sz w:val="20"/>
          <w:szCs w:val="20"/>
        </w:rPr>
        <w:t>0-</w:t>
      </w:r>
      <w:r>
        <w:rPr>
          <w:rFonts w:ascii="Cambria" w:hAnsi="Cambria" w:cs="Calibri"/>
          <w:b/>
          <w:sz w:val="20"/>
          <w:szCs w:val="20"/>
        </w:rPr>
        <w:t>4</w:t>
      </w:r>
    </w:p>
    <w:p w:rsidR="00691DCF" w:rsidRPr="009814F1" w:rsidRDefault="00691DCF" w:rsidP="00691DCF">
      <w:pPr>
        <w:spacing w:after="0" w:line="240" w:lineRule="auto"/>
        <w:jc w:val="center"/>
        <w:rPr>
          <w:rFonts w:ascii="Cambria" w:hAnsi="Cambria" w:cs="Calibri"/>
          <w:b/>
          <w:sz w:val="20"/>
          <w:szCs w:val="20"/>
        </w:rPr>
      </w:pPr>
    </w:p>
    <w:p w:rsidR="00691DCF" w:rsidRPr="00AE1F88" w:rsidRDefault="00691DCF" w:rsidP="00691DCF">
      <w:pPr>
        <w:spacing w:after="0" w:line="240" w:lineRule="auto"/>
        <w:jc w:val="center"/>
        <w:rPr>
          <w:rFonts w:ascii="Cambria" w:hAnsi="Cambria" w:cs="Calibri"/>
          <w:b/>
          <w:sz w:val="20"/>
          <w:szCs w:val="20"/>
        </w:rPr>
      </w:pPr>
    </w:p>
    <w:p w:rsidR="00691DCF" w:rsidRPr="00694520" w:rsidRDefault="00691DCF" w:rsidP="00691DCF">
      <w:pPr>
        <w:spacing w:after="0" w:line="240" w:lineRule="auto"/>
        <w:jc w:val="center"/>
        <w:rPr>
          <w:rFonts w:ascii="Cambria" w:hAnsi="Cambria"/>
          <w:sz w:val="20"/>
          <w:szCs w:val="20"/>
        </w:rPr>
      </w:pPr>
    </w:p>
    <w:p w:rsidR="00691DCF" w:rsidRPr="00694520" w:rsidRDefault="00691DCF" w:rsidP="00691DCF">
      <w:pPr>
        <w:spacing w:after="0" w:line="240" w:lineRule="auto"/>
        <w:jc w:val="center"/>
        <w:rPr>
          <w:rFonts w:ascii="Cambria" w:hAnsi="Cambria"/>
          <w:b/>
          <w:sz w:val="20"/>
          <w:szCs w:val="20"/>
        </w:rPr>
      </w:pPr>
    </w:p>
    <w:p w:rsidR="00691DCF" w:rsidRDefault="00691DCF" w:rsidP="00691DCF">
      <w:pPr>
        <w:pStyle w:val="Nagwek5"/>
      </w:pPr>
      <w:r>
        <w:t>Termin składania ofert do dnia:  20.03</w:t>
      </w:r>
      <w:r w:rsidRPr="00694520">
        <w:t>.201</w:t>
      </w:r>
      <w:r>
        <w:t>5</w:t>
      </w:r>
      <w:r w:rsidRPr="00694520">
        <w:t xml:space="preserve"> r.</w:t>
      </w:r>
    </w:p>
    <w:p w:rsidR="00691DCF" w:rsidRPr="009814F1" w:rsidRDefault="00691DCF" w:rsidP="00691DCF">
      <w:pPr>
        <w:rPr>
          <w:lang w:eastAsia="pl-PL"/>
        </w:rPr>
      </w:pPr>
    </w:p>
    <w:p w:rsidR="00691DCF" w:rsidRPr="00694520" w:rsidRDefault="00691DCF" w:rsidP="00691DCF">
      <w:pPr>
        <w:spacing w:after="0" w:line="240" w:lineRule="auto"/>
        <w:jc w:val="both"/>
        <w:rPr>
          <w:rFonts w:ascii="Cambria" w:hAnsi="Cambria"/>
          <w:sz w:val="20"/>
          <w:szCs w:val="20"/>
          <w:u w:val="single"/>
        </w:rPr>
      </w:pPr>
    </w:p>
    <w:p w:rsidR="00691DCF" w:rsidRPr="00694520" w:rsidRDefault="00691DCF" w:rsidP="00691DCF">
      <w:pPr>
        <w:spacing w:after="0" w:line="240" w:lineRule="auto"/>
        <w:jc w:val="both"/>
        <w:rPr>
          <w:rFonts w:ascii="Cambria" w:hAnsi="Cambria"/>
          <w:sz w:val="20"/>
          <w:szCs w:val="20"/>
          <w:u w:val="single"/>
        </w:rPr>
      </w:pPr>
    </w:p>
    <w:p w:rsidR="00691DCF" w:rsidRPr="00694520" w:rsidRDefault="00691DCF" w:rsidP="00691DCF">
      <w:pPr>
        <w:spacing w:after="0" w:line="240" w:lineRule="auto"/>
        <w:jc w:val="both"/>
        <w:rPr>
          <w:rFonts w:ascii="Cambria" w:hAnsi="Cambria"/>
          <w:sz w:val="20"/>
          <w:szCs w:val="20"/>
          <w:u w:val="single"/>
        </w:rPr>
      </w:pPr>
    </w:p>
    <w:p w:rsidR="00691DCF" w:rsidRPr="00694520" w:rsidRDefault="00691DCF" w:rsidP="00691DCF">
      <w:pPr>
        <w:spacing w:after="0" w:line="240" w:lineRule="auto"/>
        <w:jc w:val="both"/>
        <w:rPr>
          <w:rFonts w:ascii="Cambria" w:hAnsi="Cambria"/>
          <w:sz w:val="20"/>
          <w:szCs w:val="20"/>
          <w:u w:val="single"/>
        </w:rPr>
      </w:pPr>
    </w:p>
    <w:p w:rsidR="00691DCF" w:rsidRPr="00694520" w:rsidRDefault="00691DCF" w:rsidP="00691DCF">
      <w:pPr>
        <w:spacing w:after="0" w:line="240" w:lineRule="auto"/>
        <w:jc w:val="both"/>
        <w:rPr>
          <w:rFonts w:ascii="Cambria" w:hAnsi="Cambria"/>
          <w:sz w:val="20"/>
          <w:szCs w:val="20"/>
          <w:u w:val="single"/>
        </w:rPr>
      </w:pPr>
    </w:p>
    <w:p w:rsidR="00691DCF" w:rsidRPr="00694520" w:rsidRDefault="00691DCF" w:rsidP="00691DCF">
      <w:pPr>
        <w:spacing w:after="0" w:line="240" w:lineRule="auto"/>
        <w:jc w:val="both"/>
        <w:rPr>
          <w:rFonts w:ascii="Cambria" w:hAnsi="Cambria"/>
          <w:sz w:val="20"/>
          <w:szCs w:val="20"/>
        </w:rPr>
      </w:pPr>
      <w:r w:rsidRPr="00694520">
        <w:rPr>
          <w:rFonts w:ascii="Cambria" w:hAnsi="Cambria"/>
          <w:sz w:val="20"/>
          <w:szCs w:val="20"/>
          <w:u w:val="single"/>
        </w:rPr>
        <w:t>zatwierdzam do stosowania</w:t>
      </w:r>
    </w:p>
    <w:p w:rsidR="00691DCF" w:rsidRPr="00694520" w:rsidRDefault="00691DCF" w:rsidP="00691DCF">
      <w:pPr>
        <w:spacing w:after="0" w:line="240" w:lineRule="auto"/>
        <w:jc w:val="both"/>
        <w:rPr>
          <w:rFonts w:ascii="Cambria" w:hAnsi="Cambria"/>
          <w:sz w:val="20"/>
          <w:szCs w:val="20"/>
        </w:rPr>
      </w:pPr>
    </w:p>
    <w:p w:rsidR="00691DCF" w:rsidRPr="00694520" w:rsidRDefault="00691DCF" w:rsidP="00691DCF">
      <w:pPr>
        <w:spacing w:after="0" w:line="240" w:lineRule="auto"/>
        <w:jc w:val="both"/>
        <w:rPr>
          <w:rFonts w:ascii="Cambria" w:hAnsi="Cambria"/>
          <w:sz w:val="20"/>
          <w:szCs w:val="20"/>
        </w:rPr>
      </w:pPr>
    </w:p>
    <w:p w:rsidR="00691DCF" w:rsidRPr="00694520" w:rsidRDefault="00691DCF" w:rsidP="00691DCF">
      <w:pPr>
        <w:spacing w:after="0" w:line="240" w:lineRule="auto"/>
        <w:jc w:val="both"/>
        <w:rPr>
          <w:rFonts w:ascii="Cambria" w:hAnsi="Cambria"/>
          <w:sz w:val="20"/>
          <w:szCs w:val="20"/>
        </w:rPr>
      </w:pPr>
      <w:r>
        <w:rPr>
          <w:rFonts w:ascii="Cambria" w:hAnsi="Cambria"/>
          <w:sz w:val="20"/>
          <w:szCs w:val="20"/>
        </w:rPr>
        <w:t>Milicz, dnia 11.03</w:t>
      </w:r>
      <w:r w:rsidRPr="00694520">
        <w:rPr>
          <w:rFonts w:ascii="Cambria" w:hAnsi="Cambria"/>
          <w:sz w:val="20"/>
          <w:szCs w:val="20"/>
        </w:rPr>
        <w:t>.201</w:t>
      </w:r>
      <w:r>
        <w:rPr>
          <w:rFonts w:ascii="Cambria" w:hAnsi="Cambria"/>
          <w:sz w:val="20"/>
          <w:szCs w:val="20"/>
        </w:rPr>
        <w:t>5</w:t>
      </w:r>
      <w:r w:rsidRPr="00694520">
        <w:rPr>
          <w:rFonts w:ascii="Cambria" w:hAnsi="Cambria"/>
          <w:sz w:val="20"/>
          <w:szCs w:val="20"/>
        </w:rPr>
        <w:t xml:space="preserve"> r.</w:t>
      </w:r>
      <w:r w:rsidRPr="00694520">
        <w:rPr>
          <w:rFonts w:ascii="Cambria" w:hAnsi="Cambria"/>
          <w:sz w:val="20"/>
          <w:szCs w:val="20"/>
        </w:rPr>
        <w:tab/>
      </w:r>
      <w:r w:rsidRPr="00694520">
        <w:rPr>
          <w:rFonts w:ascii="Cambria" w:hAnsi="Cambria"/>
          <w:sz w:val="20"/>
          <w:szCs w:val="20"/>
        </w:rPr>
        <w:tab/>
      </w:r>
      <w:r w:rsidRPr="00694520">
        <w:rPr>
          <w:rFonts w:ascii="Cambria" w:hAnsi="Cambria"/>
          <w:sz w:val="20"/>
          <w:szCs w:val="20"/>
        </w:rPr>
        <w:tab/>
      </w:r>
      <w:r w:rsidRPr="00694520">
        <w:rPr>
          <w:rFonts w:ascii="Cambria" w:hAnsi="Cambria"/>
          <w:sz w:val="20"/>
          <w:szCs w:val="20"/>
        </w:rPr>
        <w:tab/>
      </w:r>
      <w:r w:rsidRPr="00694520">
        <w:rPr>
          <w:rFonts w:ascii="Cambria" w:hAnsi="Cambria"/>
          <w:sz w:val="20"/>
          <w:szCs w:val="20"/>
        </w:rPr>
        <w:tab/>
        <w:t xml:space="preserve">   …………….........................................</w:t>
      </w:r>
    </w:p>
    <w:p w:rsidR="00691DCF" w:rsidRPr="00694520" w:rsidRDefault="00691DCF" w:rsidP="00691DCF">
      <w:pPr>
        <w:spacing w:after="0" w:line="240" w:lineRule="auto"/>
        <w:jc w:val="both"/>
        <w:rPr>
          <w:rFonts w:ascii="Cambria" w:hAnsi="Cambria"/>
          <w:i/>
          <w:sz w:val="20"/>
          <w:szCs w:val="20"/>
        </w:rPr>
      </w:pPr>
      <w:r w:rsidRPr="00694520">
        <w:rPr>
          <w:rFonts w:ascii="Cambria" w:hAnsi="Cambria"/>
          <w:sz w:val="20"/>
          <w:szCs w:val="20"/>
        </w:rPr>
        <w:t xml:space="preserve">                                                                           </w:t>
      </w:r>
      <w:r w:rsidRPr="00694520">
        <w:rPr>
          <w:rFonts w:ascii="Cambria" w:hAnsi="Cambria"/>
          <w:sz w:val="20"/>
          <w:szCs w:val="20"/>
        </w:rPr>
        <w:tab/>
      </w:r>
      <w:r w:rsidRPr="00694520">
        <w:rPr>
          <w:rFonts w:ascii="Cambria" w:hAnsi="Cambria"/>
          <w:sz w:val="20"/>
          <w:szCs w:val="20"/>
        </w:rPr>
        <w:tab/>
      </w:r>
      <w:r w:rsidRPr="00694520">
        <w:rPr>
          <w:rFonts w:ascii="Cambria" w:hAnsi="Cambria"/>
          <w:sz w:val="20"/>
          <w:szCs w:val="20"/>
        </w:rPr>
        <w:tab/>
      </w:r>
      <w:r w:rsidRPr="00694520">
        <w:rPr>
          <w:rFonts w:ascii="Cambria" w:hAnsi="Cambria"/>
          <w:sz w:val="20"/>
          <w:szCs w:val="20"/>
        </w:rPr>
        <w:tab/>
      </w:r>
      <w:r w:rsidRPr="00694520">
        <w:rPr>
          <w:rFonts w:ascii="Cambria" w:hAnsi="Cambria"/>
          <w:sz w:val="20"/>
          <w:szCs w:val="20"/>
        </w:rPr>
        <w:tab/>
      </w:r>
      <w:r w:rsidRPr="00694520">
        <w:rPr>
          <w:rFonts w:ascii="Cambria" w:hAnsi="Cambria"/>
          <w:i/>
          <w:sz w:val="20"/>
          <w:szCs w:val="20"/>
        </w:rPr>
        <w:t xml:space="preserve">Prezes Zarządu </w:t>
      </w:r>
    </w:p>
    <w:p w:rsidR="00691DCF" w:rsidRPr="00694520" w:rsidRDefault="00691DCF" w:rsidP="00691DCF">
      <w:pPr>
        <w:spacing w:after="0" w:line="240" w:lineRule="auto"/>
        <w:ind w:left="5664" w:firstLine="708"/>
        <w:jc w:val="both"/>
        <w:rPr>
          <w:rFonts w:ascii="Cambria" w:hAnsi="Cambria"/>
          <w:i/>
          <w:sz w:val="20"/>
          <w:szCs w:val="20"/>
        </w:rPr>
      </w:pPr>
      <w:r w:rsidRPr="00694520">
        <w:rPr>
          <w:rFonts w:ascii="Cambria" w:hAnsi="Cambria"/>
          <w:i/>
          <w:sz w:val="20"/>
          <w:szCs w:val="20"/>
        </w:rPr>
        <w:t>MCM sp. z o.o.</w:t>
      </w:r>
    </w:p>
    <w:p w:rsidR="00691DCF" w:rsidRPr="00694520" w:rsidRDefault="00691DCF" w:rsidP="00691DCF">
      <w:pPr>
        <w:spacing w:after="0" w:line="240" w:lineRule="auto"/>
        <w:jc w:val="center"/>
        <w:rPr>
          <w:rFonts w:ascii="Cambria" w:hAnsi="Cambria" w:cs="Arial"/>
          <w:b/>
          <w:bCs/>
          <w:sz w:val="19"/>
          <w:szCs w:val="19"/>
        </w:rPr>
      </w:pPr>
      <w:r w:rsidRPr="00694520">
        <w:rPr>
          <w:rFonts w:ascii="Cambria" w:hAnsi="Cambria" w:cs="Arial"/>
          <w:b/>
          <w:bCs/>
          <w:sz w:val="20"/>
          <w:szCs w:val="20"/>
        </w:rPr>
        <w:br w:type="page"/>
      </w:r>
      <w:r w:rsidRPr="00694520">
        <w:rPr>
          <w:rFonts w:ascii="Cambria" w:hAnsi="Cambria" w:cs="Arial"/>
          <w:b/>
          <w:bCs/>
          <w:sz w:val="19"/>
          <w:szCs w:val="19"/>
        </w:rPr>
        <w:lastRenderedPageBreak/>
        <w:t>SZCZEGÓŁOWE WARUNKI KONKURSU OFERT (SWKO)</w:t>
      </w:r>
    </w:p>
    <w:p w:rsidR="00691DCF" w:rsidRDefault="00691DCF" w:rsidP="00691DCF">
      <w:pPr>
        <w:spacing w:after="0" w:line="240" w:lineRule="auto"/>
        <w:jc w:val="center"/>
        <w:rPr>
          <w:rFonts w:ascii="Cambria" w:hAnsi="Cambria" w:cs="Arial"/>
          <w:b/>
          <w:bCs/>
          <w:sz w:val="19"/>
          <w:szCs w:val="19"/>
        </w:rPr>
      </w:pPr>
      <w:r w:rsidRPr="00694520">
        <w:rPr>
          <w:rFonts w:ascii="Cambria" w:hAnsi="Cambria" w:cs="Arial"/>
          <w:b/>
          <w:bCs/>
          <w:sz w:val="19"/>
          <w:szCs w:val="19"/>
        </w:rPr>
        <w:t xml:space="preserve">NA WYKONYWANIE  ŚWIADCZEŃ ZDROWOTNYCH </w:t>
      </w:r>
    </w:p>
    <w:p w:rsidR="00691DCF" w:rsidRPr="00694520" w:rsidRDefault="00691DCF" w:rsidP="00691DCF">
      <w:pPr>
        <w:spacing w:after="0" w:line="240" w:lineRule="auto"/>
        <w:jc w:val="center"/>
        <w:rPr>
          <w:rFonts w:ascii="Cambria" w:hAnsi="Cambria" w:cs="Arial"/>
          <w:b/>
          <w:bCs/>
          <w:sz w:val="19"/>
          <w:szCs w:val="19"/>
        </w:rPr>
      </w:pPr>
      <w:r w:rsidRPr="00694520">
        <w:rPr>
          <w:rFonts w:ascii="Cambria" w:hAnsi="Cambria" w:cs="Arial"/>
          <w:b/>
          <w:bCs/>
          <w:sz w:val="19"/>
          <w:szCs w:val="19"/>
        </w:rPr>
        <w:t xml:space="preserve">W </w:t>
      </w:r>
      <w:r>
        <w:rPr>
          <w:rFonts w:ascii="Cambria" w:hAnsi="Cambria" w:cs="Arial"/>
          <w:b/>
          <w:bCs/>
          <w:sz w:val="19"/>
          <w:szCs w:val="19"/>
        </w:rPr>
        <w:t>RAMACH NOCNEJ I ŚWIĄTECZNEJ OPIEKI ZDROWOTNEJ</w:t>
      </w:r>
    </w:p>
    <w:p w:rsidR="00691DCF" w:rsidRPr="00694520" w:rsidRDefault="00691DCF" w:rsidP="00691DCF">
      <w:pPr>
        <w:spacing w:after="0" w:line="240" w:lineRule="auto"/>
        <w:ind w:left="567"/>
        <w:rPr>
          <w:rFonts w:ascii="Cambria" w:hAnsi="Cambria" w:cs="Arial"/>
          <w:b/>
          <w:bCs/>
          <w:sz w:val="19"/>
          <w:szCs w:val="19"/>
        </w:rPr>
      </w:pPr>
    </w:p>
    <w:p w:rsidR="00691DCF" w:rsidRDefault="00691DCF" w:rsidP="00691DCF">
      <w:pPr>
        <w:numPr>
          <w:ilvl w:val="0"/>
          <w:numId w:val="13"/>
        </w:numPr>
        <w:spacing w:after="0" w:line="240" w:lineRule="auto"/>
        <w:rPr>
          <w:rFonts w:ascii="Cambria" w:hAnsi="Cambria" w:cs="Arial"/>
          <w:b/>
          <w:bCs/>
          <w:sz w:val="19"/>
          <w:szCs w:val="19"/>
        </w:rPr>
      </w:pPr>
      <w:r w:rsidRPr="00694520">
        <w:rPr>
          <w:rFonts w:ascii="Cambria" w:hAnsi="Cambria" w:cs="Arial"/>
          <w:b/>
          <w:bCs/>
          <w:sz w:val="19"/>
          <w:szCs w:val="19"/>
        </w:rPr>
        <w:t xml:space="preserve">INFORMACJE WSTĘPNE: </w:t>
      </w:r>
    </w:p>
    <w:p w:rsidR="00691DCF" w:rsidRPr="00694520" w:rsidRDefault="00691DCF" w:rsidP="00691DCF">
      <w:pPr>
        <w:spacing w:after="0" w:line="240" w:lineRule="auto"/>
        <w:ind w:left="360"/>
        <w:rPr>
          <w:rFonts w:ascii="Cambria" w:hAnsi="Cambria" w:cs="Arial"/>
          <w:b/>
          <w:bCs/>
          <w:sz w:val="19"/>
          <w:szCs w:val="19"/>
        </w:rPr>
      </w:pPr>
    </w:p>
    <w:p w:rsidR="00691DCF" w:rsidRPr="00694520" w:rsidRDefault="00691DCF" w:rsidP="00691DCF">
      <w:pPr>
        <w:numPr>
          <w:ilvl w:val="0"/>
          <w:numId w:val="3"/>
        </w:numPr>
        <w:tabs>
          <w:tab w:val="left" w:pos="900"/>
        </w:tabs>
        <w:spacing w:after="0" w:line="240" w:lineRule="auto"/>
        <w:ind w:left="993" w:hanging="567"/>
        <w:rPr>
          <w:rFonts w:ascii="Cambria" w:hAnsi="Cambria" w:cs="Arial"/>
          <w:b/>
          <w:bCs/>
          <w:sz w:val="19"/>
          <w:szCs w:val="19"/>
        </w:rPr>
      </w:pPr>
      <w:r w:rsidRPr="00694520">
        <w:rPr>
          <w:rFonts w:ascii="Cambria" w:hAnsi="Cambria" w:cs="Arial"/>
          <w:b/>
          <w:bCs/>
          <w:sz w:val="19"/>
          <w:szCs w:val="19"/>
        </w:rPr>
        <w:t>Udzielający zamówienia:</w:t>
      </w:r>
    </w:p>
    <w:p w:rsidR="00691DCF" w:rsidRPr="00694520" w:rsidRDefault="00691DCF" w:rsidP="00691DCF">
      <w:pPr>
        <w:spacing w:after="0" w:line="240" w:lineRule="auto"/>
        <w:ind w:left="900"/>
        <w:rPr>
          <w:rFonts w:ascii="Cambria" w:hAnsi="Cambria" w:cs="Arial"/>
          <w:b/>
          <w:bCs/>
          <w:sz w:val="19"/>
          <w:szCs w:val="19"/>
        </w:rPr>
      </w:pPr>
      <w:r w:rsidRPr="00694520">
        <w:rPr>
          <w:rFonts w:ascii="Cambria" w:hAnsi="Cambria" w:cs="Arial"/>
          <w:b/>
          <w:bCs/>
          <w:sz w:val="19"/>
          <w:szCs w:val="19"/>
        </w:rPr>
        <w:t>Milickie Centrum Medyczne sp. z o.o.</w:t>
      </w:r>
    </w:p>
    <w:p w:rsidR="00691DCF" w:rsidRPr="00694520" w:rsidRDefault="00691DCF" w:rsidP="00691DCF">
      <w:pPr>
        <w:spacing w:after="0" w:line="240" w:lineRule="auto"/>
        <w:ind w:left="900"/>
        <w:rPr>
          <w:rFonts w:ascii="Cambria" w:hAnsi="Cambria" w:cs="Arial"/>
          <w:bCs/>
          <w:sz w:val="19"/>
          <w:szCs w:val="19"/>
        </w:rPr>
      </w:pPr>
      <w:r w:rsidRPr="00694520">
        <w:rPr>
          <w:rFonts w:ascii="Cambria" w:hAnsi="Cambria" w:cs="Arial"/>
          <w:bCs/>
          <w:sz w:val="19"/>
          <w:szCs w:val="19"/>
        </w:rPr>
        <w:t>ul. Grzybowa 1, 56 – 300 Milicz</w:t>
      </w:r>
    </w:p>
    <w:p w:rsidR="00691DCF" w:rsidRPr="00694520" w:rsidRDefault="00691DCF" w:rsidP="00691DCF">
      <w:pPr>
        <w:spacing w:after="0" w:line="240" w:lineRule="auto"/>
        <w:ind w:left="900"/>
        <w:rPr>
          <w:rFonts w:ascii="Cambria" w:hAnsi="Cambria"/>
          <w:sz w:val="19"/>
          <w:szCs w:val="19"/>
          <w:lang w:val="de-DE"/>
        </w:rPr>
      </w:pPr>
      <w:r w:rsidRPr="00694520">
        <w:rPr>
          <w:rFonts w:ascii="Cambria" w:hAnsi="Cambria"/>
          <w:sz w:val="19"/>
          <w:szCs w:val="19"/>
          <w:lang w:val="de-DE"/>
        </w:rPr>
        <w:t>NIP: 916-13-88-184</w:t>
      </w:r>
    </w:p>
    <w:p w:rsidR="00691DCF" w:rsidRPr="00694520" w:rsidRDefault="00691DCF" w:rsidP="00691DCF">
      <w:pPr>
        <w:spacing w:after="0" w:line="240" w:lineRule="auto"/>
        <w:ind w:left="900"/>
        <w:rPr>
          <w:rFonts w:ascii="Cambria" w:hAnsi="Cambria"/>
          <w:sz w:val="19"/>
          <w:szCs w:val="19"/>
          <w:lang w:val="de-DE"/>
        </w:rPr>
      </w:pPr>
      <w:r w:rsidRPr="00694520">
        <w:rPr>
          <w:rFonts w:ascii="Cambria" w:hAnsi="Cambria"/>
          <w:sz w:val="19"/>
          <w:szCs w:val="19"/>
          <w:lang w:val="de-DE"/>
        </w:rPr>
        <w:t>REGON: 021370427</w:t>
      </w:r>
    </w:p>
    <w:p w:rsidR="00691DCF" w:rsidRPr="00694520" w:rsidRDefault="00691DCF" w:rsidP="00691DCF">
      <w:pPr>
        <w:spacing w:after="0" w:line="240" w:lineRule="auto"/>
        <w:ind w:left="900"/>
        <w:rPr>
          <w:rFonts w:ascii="Cambria" w:hAnsi="Cambria"/>
          <w:sz w:val="19"/>
          <w:szCs w:val="19"/>
          <w:lang w:val="de-DE"/>
        </w:rPr>
      </w:pPr>
      <w:r w:rsidRPr="00694520">
        <w:rPr>
          <w:rFonts w:ascii="Cambria" w:hAnsi="Cambria"/>
          <w:sz w:val="19"/>
          <w:szCs w:val="19"/>
          <w:lang w:val="de-DE"/>
        </w:rPr>
        <w:t xml:space="preserve">KRS: </w:t>
      </w:r>
      <w:r w:rsidRPr="00694520">
        <w:rPr>
          <w:rFonts w:ascii="Cambria" w:hAnsi="Cambria" w:cs="Arial"/>
          <w:sz w:val="19"/>
          <w:szCs w:val="19"/>
          <w:lang w:val="de-DE"/>
        </w:rPr>
        <w:t>0000367386</w:t>
      </w:r>
    </w:p>
    <w:p w:rsidR="00691DCF" w:rsidRPr="00694520" w:rsidRDefault="00303C31" w:rsidP="00691DCF">
      <w:pPr>
        <w:spacing w:after="0" w:line="240" w:lineRule="auto"/>
        <w:ind w:left="399" w:firstLine="501"/>
        <w:rPr>
          <w:rFonts w:ascii="Cambria" w:hAnsi="Cambria" w:cs="Arial"/>
          <w:b/>
          <w:bCs/>
          <w:sz w:val="19"/>
          <w:szCs w:val="19"/>
          <w:lang w:val="en-US"/>
        </w:rPr>
      </w:pPr>
      <w:hyperlink r:id="rId8" w:history="1">
        <w:r w:rsidR="00691DCF" w:rsidRPr="00694520">
          <w:rPr>
            <w:rStyle w:val="Hipercze"/>
            <w:rFonts w:ascii="Cambria" w:hAnsi="Cambria" w:cs="Arial"/>
            <w:sz w:val="19"/>
            <w:szCs w:val="19"/>
            <w:lang w:val="en-US"/>
          </w:rPr>
          <w:t>www.mcm-milicz.pl</w:t>
        </w:r>
      </w:hyperlink>
      <w:r w:rsidR="00691DCF" w:rsidRPr="00694520">
        <w:rPr>
          <w:rFonts w:ascii="Cambria" w:hAnsi="Cambria" w:cs="Arial"/>
          <w:sz w:val="19"/>
          <w:szCs w:val="19"/>
          <w:u w:val="single"/>
          <w:lang w:val="en-US"/>
        </w:rPr>
        <w:t xml:space="preserve"> </w:t>
      </w:r>
    </w:p>
    <w:p w:rsidR="00691DCF" w:rsidRDefault="00691DCF" w:rsidP="00691DCF">
      <w:pPr>
        <w:spacing w:after="0" w:line="240" w:lineRule="auto"/>
        <w:ind w:left="192" w:firstLine="708"/>
        <w:rPr>
          <w:rFonts w:ascii="Cambria" w:hAnsi="Cambria" w:cs="Arial"/>
          <w:sz w:val="19"/>
          <w:szCs w:val="19"/>
          <w:lang w:val="en-US"/>
        </w:rPr>
      </w:pPr>
      <w:r w:rsidRPr="00694520">
        <w:rPr>
          <w:rFonts w:ascii="Cambria" w:hAnsi="Cambria" w:cs="Arial"/>
          <w:sz w:val="19"/>
          <w:szCs w:val="19"/>
          <w:lang w:val="en-US"/>
        </w:rPr>
        <w:t xml:space="preserve">tel. 71/38 40 </w:t>
      </w:r>
      <w:r>
        <w:rPr>
          <w:rFonts w:ascii="Cambria" w:hAnsi="Cambria" w:cs="Arial"/>
          <w:sz w:val="19"/>
          <w:szCs w:val="19"/>
          <w:lang w:val="en-US"/>
        </w:rPr>
        <w:t>754</w:t>
      </w:r>
      <w:r w:rsidRPr="00694520">
        <w:rPr>
          <w:rFonts w:ascii="Cambria" w:hAnsi="Cambria" w:cs="Arial"/>
          <w:sz w:val="19"/>
          <w:szCs w:val="19"/>
          <w:lang w:val="en-US"/>
        </w:rPr>
        <w:t>,  fax 71/38 40</w:t>
      </w:r>
      <w:r>
        <w:rPr>
          <w:rFonts w:ascii="Cambria" w:hAnsi="Cambria" w:cs="Arial"/>
          <w:sz w:val="19"/>
          <w:szCs w:val="19"/>
          <w:lang w:val="en-US"/>
        </w:rPr>
        <w:t> </w:t>
      </w:r>
      <w:r w:rsidRPr="00694520">
        <w:rPr>
          <w:rFonts w:ascii="Cambria" w:hAnsi="Cambria" w:cs="Arial"/>
          <w:sz w:val="19"/>
          <w:szCs w:val="19"/>
          <w:lang w:val="en-US"/>
        </w:rPr>
        <w:t>652</w:t>
      </w:r>
    </w:p>
    <w:p w:rsidR="00691DCF" w:rsidRPr="00694520" w:rsidRDefault="00691DCF" w:rsidP="00691DCF">
      <w:pPr>
        <w:spacing w:after="0" w:line="240" w:lineRule="auto"/>
        <w:ind w:left="192" w:firstLine="708"/>
        <w:rPr>
          <w:rFonts w:ascii="Cambria" w:hAnsi="Cambria" w:cs="Arial"/>
          <w:sz w:val="19"/>
          <w:szCs w:val="19"/>
          <w:lang w:val="en-US"/>
        </w:rPr>
      </w:pPr>
    </w:p>
    <w:p w:rsidR="00691DCF" w:rsidRPr="00694520" w:rsidRDefault="00691DCF" w:rsidP="00691DCF">
      <w:pPr>
        <w:numPr>
          <w:ilvl w:val="0"/>
          <w:numId w:val="3"/>
        </w:numPr>
        <w:tabs>
          <w:tab w:val="left" w:pos="900"/>
        </w:tabs>
        <w:spacing w:after="0" w:line="240" w:lineRule="auto"/>
        <w:ind w:left="993" w:hanging="567"/>
        <w:rPr>
          <w:rFonts w:ascii="Cambria" w:hAnsi="Cambria" w:cs="Arial"/>
          <w:b/>
          <w:bCs/>
          <w:sz w:val="19"/>
          <w:szCs w:val="19"/>
        </w:rPr>
      </w:pPr>
      <w:r w:rsidRPr="00694520">
        <w:rPr>
          <w:rFonts w:ascii="Cambria" w:hAnsi="Cambria" w:cs="Arial"/>
          <w:b/>
          <w:bCs/>
          <w:sz w:val="19"/>
          <w:szCs w:val="19"/>
        </w:rPr>
        <w:t xml:space="preserve">tryb postępowania:  </w:t>
      </w:r>
    </w:p>
    <w:p w:rsidR="00691DCF" w:rsidRDefault="00691DCF" w:rsidP="00691DCF">
      <w:pPr>
        <w:spacing w:after="0" w:line="240" w:lineRule="auto"/>
        <w:ind w:left="900"/>
        <w:rPr>
          <w:rFonts w:ascii="Cambria" w:hAnsi="Cambria" w:cs="Arial"/>
          <w:sz w:val="19"/>
          <w:szCs w:val="19"/>
        </w:rPr>
      </w:pPr>
      <w:r w:rsidRPr="00694520">
        <w:rPr>
          <w:rFonts w:ascii="Cambria" w:hAnsi="Cambria" w:cs="Arial"/>
          <w:sz w:val="19"/>
          <w:szCs w:val="19"/>
        </w:rPr>
        <w:t xml:space="preserve">podstawę prawną stanowią: </w:t>
      </w:r>
    </w:p>
    <w:p w:rsidR="00691DCF" w:rsidRPr="008E2A61" w:rsidRDefault="00691DCF" w:rsidP="00691DCF">
      <w:pPr>
        <w:spacing w:after="0" w:line="240" w:lineRule="auto"/>
        <w:ind w:left="900"/>
        <w:rPr>
          <w:rFonts w:ascii="Cambria" w:hAnsi="Cambria" w:cs="Arial"/>
          <w:sz w:val="19"/>
          <w:szCs w:val="19"/>
        </w:rPr>
      </w:pPr>
      <w:r w:rsidRPr="008E2A61">
        <w:rPr>
          <w:rFonts w:ascii="Cambria" w:hAnsi="Cambria" w:cs="Arial"/>
          <w:sz w:val="19"/>
          <w:szCs w:val="19"/>
        </w:rPr>
        <w:t>art. 26 ust. 3 ustawy z dnia 15.04.2011 r., o działalności leczniczej (</w:t>
      </w:r>
      <w:proofErr w:type="spellStart"/>
      <w:r w:rsidRPr="008E2A61">
        <w:rPr>
          <w:rFonts w:ascii="Cambria" w:hAnsi="Cambria" w:cs="Arial"/>
          <w:sz w:val="19"/>
          <w:szCs w:val="19"/>
        </w:rPr>
        <w:t>tj</w:t>
      </w:r>
      <w:proofErr w:type="spellEnd"/>
      <w:r w:rsidRPr="008E2A61">
        <w:rPr>
          <w:rFonts w:ascii="Cambria" w:hAnsi="Cambria" w:cs="Arial"/>
          <w:sz w:val="19"/>
          <w:szCs w:val="19"/>
        </w:rPr>
        <w:t xml:space="preserve">.:Dz. U. z 2013r., poz. 217) </w:t>
      </w:r>
    </w:p>
    <w:p w:rsidR="00691DCF" w:rsidRPr="00694520" w:rsidRDefault="00691DCF" w:rsidP="00691DCF">
      <w:pPr>
        <w:spacing w:after="0" w:line="240" w:lineRule="auto"/>
        <w:ind w:left="900"/>
        <w:rPr>
          <w:rFonts w:ascii="Cambria" w:hAnsi="Cambria" w:cs="Arial"/>
          <w:sz w:val="19"/>
          <w:szCs w:val="19"/>
        </w:rPr>
      </w:pPr>
      <w:r w:rsidRPr="008E2A61">
        <w:rPr>
          <w:rFonts w:ascii="Cambria" w:hAnsi="Cambria" w:cs="Arial"/>
          <w:sz w:val="19"/>
          <w:szCs w:val="19"/>
        </w:rPr>
        <w:t xml:space="preserve">oraz art. 140, art. 141, art. 146 ust. 1, art. 147-150, art. 151 ust. 1,2 i ust. 4-6 , art. 152, art. 153 i art. 154 ust. 1 i 2 ustawy z dnia 27.08.2004 r., o świadczeniach opieki zdrowotnej finansowanych ze środków publicznych (Dz. U. z 2008 r., Nr 164  poz.1027, z  późn. zm.). </w:t>
      </w:r>
    </w:p>
    <w:p w:rsidR="00691DCF" w:rsidRPr="00694520" w:rsidRDefault="00691DCF" w:rsidP="00691DCF">
      <w:pPr>
        <w:spacing w:after="0" w:line="240" w:lineRule="auto"/>
        <w:rPr>
          <w:rFonts w:ascii="Cambria" w:hAnsi="Cambria" w:cs="Arial"/>
          <w:sz w:val="19"/>
          <w:szCs w:val="19"/>
        </w:rPr>
      </w:pPr>
    </w:p>
    <w:p w:rsidR="00691DCF" w:rsidRPr="00694520" w:rsidRDefault="00691DCF" w:rsidP="00691DCF">
      <w:pPr>
        <w:numPr>
          <w:ilvl w:val="0"/>
          <w:numId w:val="13"/>
        </w:numPr>
        <w:spacing w:after="0" w:line="240" w:lineRule="auto"/>
        <w:rPr>
          <w:rFonts w:ascii="Cambria" w:hAnsi="Cambria" w:cs="Arial"/>
          <w:b/>
          <w:bCs/>
          <w:sz w:val="19"/>
          <w:szCs w:val="19"/>
        </w:rPr>
      </w:pPr>
      <w:r w:rsidRPr="00694520">
        <w:rPr>
          <w:rFonts w:ascii="Cambria" w:hAnsi="Cambria" w:cs="Arial"/>
          <w:b/>
          <w:bCs/>
          <w:sz w:val="19"/>
          <w:szCs w:val="19"/>
        </w:rPr>
        <w:t>PRZEDMIOT ZAMÓWIENIA:</w:t>
      </w:r>
    </w:p>
    <w:p w:rsidR="00691DCF" w:rsidRPr="00694520" w:rsidRDefault="00691DCF" w:rsidP="00691DCF">
      <w:pPr>
        <w:spacing w:after="0" w:line="240" w:lineRule="auto"/>
        <w:ind w:left="360"/>
        <w:rPr>
          <w:rFonts w:ascii="Cambria" w:hAnsi="Cambria" w:cs="Arial"/>
          <w:sz w:val="19"/>
          <w:szCs w:val="19"/>
        </w:rPr>
      </w:pPr>
      <w:r w:rsidRPr="00694520">
        <w:rPr>
          <w:rFonts w:ascii="Cambria" w:hAnsi="Cambria" w:cs="Arial"/>
          <w:sz w:val="19"/>
          <w:szCs w:val="19"/>
        </w:rPr>
        <w:t xml:space="preserve">Przedmiotem zamówienia jest wykonywanie świadczeń zdrowotnych, o których mowa w art. 2, art. 4. ustawy z dnia 5.XII.1996 r. o zawodzie lekarza i lekarza dentysty (tj.: Dz. U z 2011r., Nr 277, poz. 1634 z późn. </w:t>
      </w:r>
      <w:r>
        <w:rPr>
          <w:rFonts w:ascii="Cambria" w:hAnsi="Cambria" w:cs="Arial"/>
          <w:sz w:val="19"/>
          <w:szCs w:val="19"/>
        </w:rPr>
        <w:t>zm.) w charakterze:  lekarza w trakcie specjalizacji wykonującego usługi zdrowotne w ramach nocnej i świątecznej opieki zdrowotnej</w:t>
      </w:r>
      <w:r w:rsidRPr="00694520">
        <w:rPr>
          <w:rFonts w:ascii="Cambria" w:hAnsi="Cambria" w:cs="Arial"/>
          <w:sz w:val="19"/>
          <w:szCs w:val="19"/>
        </w:rPr>
        <w:t xml:space="preserve"> i udzielanie świadczeń zdrowotnych przez osoby posiadające wymagane kwalifikacje, potwierdzone odpowiednimi dokumentami. </w:t>
      </w:r>
    </w:p>
    <w:p w:rsidR="00691DCF" w:rsidRPr="00694520" w:rsidRDefault="00691DCF" w:rsidP="00691DCF">
      <w:pPr>
        <w:tabs>
          <w:tab w:val="left" w:pos="851"/>
        </w:tabs>
        <w:spacing w:after="0" w:line="240" w:lineRule="auto"/>
        <w:ind w:left="426"/>
        <w:rPr>
          <w:rFonts w:ascii="Cambria" w:hAnsi="Cambria" w:cs="Arial"/>
          <w:sz w:val="19"/>
          <w:szCs w:val="19"/>
        </w:rPr>
      </w:pPr>
    </w:p>
    <w:p w:rsidR="00691DCF" w:rsidRPr="00694520" w:rsidRDefault="00691DCF" w:rsidP="00691DCF">
      <w:pPr>
        <w:numPr>
          <w:ilvl w:val="0"/>
          <w:numId w:val="13"/>
        </w:numPr>
        <w:spacing w:after="0" w:line="240" w:lineRule="auto"/>
        <w:rPr>
          <w:rFonts w:ascii="Cambria" w:hAnsi="Cambria" w:cs="Arial"/>
          <w:b/>
          <w:bCs/>
          <w:sz w:val="19"/>
          <w:szCs w:val="19"/>
        </w:rPr>
      </w:pPr>
      <w:r w:rsidRPr="00694520">
        <w:rPr>
          <w:rFonts w:ascii="Cambria" w:hAnsi="Cambria" w:cs="Arial"/>
          <w:b/>
          <w:bCs/>
          <w:sz w:val="19"/>
          <w:szCs w:val="19"/>
        </w:rPr>
        <w:t>CEL ZAMÓWIENIA:</w:t>
      </w:r>
    </w:p>
    <w:p w:rsidR="00691DCF" w:rsidRPr="00694520" w:rsidRDefault="00691DCF" w:rsidP="00691DCF">
      <w:pPr>
        <w:spacing w:after="0" w:line="240" w:lineRule="auto"/>
        <w:ind w:left="360"/>
        <w:rPr>
          <w:rFonts w:ascii="Cambria" w:hAnsi="Cambria" w:cs="Arial"/>
          <w:sz w:val="19"/>
          <w:szCs w:val="19"/>
        </w:rPr>
      </w:pPr>
      <w:r w:rsidRPr="00694520">
        <w:rPr>
          <w:rFonts w:ascii="Cambria" w:hAnsi="Cambria" w:cs="Arial"/>
          <w:sz w:val="19"/>
          <w:szCs w:val="19"/>
        </w:rPr>
        <w:t xml:space="preserve">Celem zamówienia jest zapewnienie należytej opieki zdrowotnej pacjentom, osobom ubezpieczonym i innym osobom uprawnionym do świadczeń  opieki zdrowotnej korzystającym z usług </w:t>
      </w:r>
      <w:r>
        <w:rPr>
          <w:rFonts w:ascii="Cambria" w:hAnsi="Cambria" w:cs="Arial"/>
          <w:sz w:val="19"/>
          <w:szCs w:val="19"/>
        </w:rPr>
        <w:t>Podstawowej Opieki Zdrowotnej w ramach</w:t>
      </w:r>
      <w:r w:rsidRPr="004E3BE3">
        <w:rPr>
          <w:rFonts w:ascii="Cambria" w:hAnsi="Cambria" w:cs="Arial"/>
          <w:sz w:val="19"/>
          <w:szCs w:val="19"/>
        </w:rPr>
        <w:t xml:space="preserve"> </w:t>
      </w:r>
      <w:r>
        <w:rPr>
          <w:rFonts w:ascii="Cambria" w:hAnsi="Cambria" w:cs="Arial"/>
          <w:sz w:val="19"/>
          <w:szCs w:val="19"/>
        </w:rPr>
        <w:t>nocnej i świątecznej opieki zdrowotnej</w:t>
      </w:r>
      <w:r w:rsidRPr="00694520">
        <w:rPr>
          <w:rFonts w:ascii="Cambria" w:hAnsi="Cambria" w:cs="Arial"/>
          <w:sz w:val="19"/>
          <w:szCs w:val="19"/>
        </w:rPr>
        <w:t xml:space="preserve"> przy najkorzystniejszych warunkach finansowych obciążających tutejszy Szpital.  Świadczenia zdrowotne obejmują potencjalnych pacjentów  zamieszkałych  na terenie Powiatu Milickiego oraz  gmin</w:t>
      </w:r>
      <w:r>
        <w:rPr>
          <w:rFonts w:ascii="Cambria" w:hAnsi="Cambria" w:cs="Arial"/>
          <w:sz w:val="19"/>
          <w:szCs w:val="19"/>
        </w:rPr>
        <w:t>y Twardogóra</w:t>
      </w:r>
      <w:r w:rsidRPr="00694520">
        <w:rPr>
          <w:rFonts w:ascii="Cambria" w:hAnsi="Cambria" w:cs="Arial"/>
          <w:sz w:val="19"/>
          <w:szCs w:val="19"/>
        </w:rPr>
        <w:t xml:space="preserve">, a szacowana ilość mieszkańców objętych tymi usługami na tym obszarze wynosi 50.000 osób. </w:t>
      </w:r>
    </w:p>
    <w:p w:rsidR="00691DCF" w:rsidRPr="00694520" w:rsidRDefault="00691DCF" w:rsidP="00691DCF">
      <w:pPr>
        <w:spacing w:after="0" w:line="240" w:lineRule="auto"/>
        <w:ind w:left="360"/>
        <w:jc w:val="both"/>
        <w:rPr>
          <w:rFonts w:ascii="Cambria" w:hAnsi="Cambria" w:cs="Arial"/>
          <w:sz w:val="19"/>
          <w:szCs w:val="19"/>
        </w:rPr>
      </w:pPr>
    </w:p>
    <w:p w:rsidR="00691DCF" w:rsidRPr="00694520" w:rsidRDefault="00691DCF" w:rsidP="00691DCF">
      <w:pPr>
        <w:numPr>
          <w:ilvl w:val="0"/>
          <w:numId w:val="13"/>
        </w:numPr>
        <w:tabs>
          <w:tab w:val="left" w:pos="426"/>
        </w:tabs>
        <w:spacing w:after="0" w:line="240" w:lineRule="auto"/>
        <w:rPr>
          <w:rFonts w:ascii="Cambria" w:hAnsi="Cambria" w:cs="Arial"/>
          <w:b/>
          <w:bCs/>
          <w:sz w:val="19"/>
          <w:szCs w:val="19"/>
        </w:rPr>
      </w:pPr>
      <w:r w:rsidRPr="00694520">
        <w:rPr>
          <w:rFonts w:ascii="Cambria" w:hAnsi="Cambria" w:cs="Arial"/>
          <w:b/>
          <w:bCs/>
          <w:sz w:val="19"/>
          <w:szCs w:val="19"/>
        </w:rPr>
        <w:t>CZAS  UMOWY:</w:t>
      </w:r>
    </w:p>
    <w:p w:rsidR="00691DCF" w:rsidRPr="00694520" w:rsidRDefault="00691DCF" w:rsidP="00691DCF">
      <w:pPr>
        <w:spacing w:after="0" w:line="240" w:lineRule="auto"/>
        <w:ind w:left="426"/>
        <w:jc w:val="both"/>
        <w:rPr>
          <w:rFonts w:ascii="Cambria" w:hAnsi="Cambria" w:cs="Arial"/>
          <w:sz w:val="19"/>
          <w:szCs w:val="19"/>
        </w:rPr>
      </w:pPr>
      <w:r w:rsidRPr="00694520">
        <w:rPr>
          <w:rFonts w:ascii="Cambria" w:hAnsi="Cambria" w:cs="Arial"/>
          <w:sz w:val="19"/>
          <w:szCs w:val="19"/>
        </w:rPr>
        <w:t>Umowa będzie zawarta na</w:t>
      </w:r>
      <w:r>
        <w:rPr>
          <w:rFonts w:ascii="Cambria" w:hAnsi="Cambria" w:cs="Arial"/>
          <w:sz w:val="19"/>
          <w:szCs w:val="19"/>
        </w:rPr>
        <w:t xml:space="preserve"> czas określony tj.: od dnia podpisania do dnia 31.12</w:t>
      </w:r>
      <w:r w:rsidRPr="00694520">
        <w:rPr>
          <w:rFonts w:ascii="Cambria" w:hAnsi="Cambria" w:cs="Arial"/>
          <w:sz w:val="19"/>
          <w:szCs w:val="19"/>
        </w:rPr>
        <w:t>.</w:t>
      </w:r>
      <w:r>
        <w:rPr>
          <w:rFonts w:ascii="Cambria" w:hAnsi="Cambria" w:cs="Arial"/>
          <w:sz w:val="19"/>
          <w:szCs w:val="19"/>
        </w:rPr>
        <w:t>2015r.</w:t>
      </w:r>
    </w:p>
    <w:p w:rsidR="00691DCF" w:rsidRPr="00694520" w:rsidRDefault="00691DCF" w:rsidP="00691DCF">
      <w:pPr>
        <w:spacing w:after="0" w:line="240" w:lineRule="auto"/>
        <w:ind w:left="360"/>
        <w:jc w:val="both"/>
        <w:rPr>
          <w:rFonts w:ascii="Cambria" w:hAnsi="Cambria" w:cs="Arial"/>
          <w:sz w:val="19"/>
          <w:szCs w:val="19"/>
        </w:rPr>
      </w:pPr>
    </w:p>
    <w:p w:rsidR="00691DCF" w:rsidRPr="00694520" w:rsidRDefault="00691DCF" w:rsidP="00691DCF">
      <w:pPr>
        <w:numPr>
          <w:ilvl w:val="0"/>
          <w:numId w:val="13"/>
        </w:numPr>
        <w:tabs>
          <w:tab w:val="left" w:pos="426"/>
        </w:tabs>
        <w:spacing w:after="0" w:line="240" w:lineRule="auto"/>
        <w:rPr>
          <w:rFonts w:ascii="Cambria" w:hAnsi="Cambria" w:cs="Arial"/>
          <w:b/>
          <w:bCs/>
          <w:sz w:val="19"/>
          <w:szCs w:val="19"/>
        </w:rPr>
      </w:pPr>
      <w:r w:rsidRPr="00694520">
        <w:rPr>
          <w:rFonts w:ascii="Cambria" w:hAnsi="Cambria" w:cs="Arial"/>
          <w:b/>
          <w:bCs/>
          <w:sz w:val="19"/>
          <w:szCs w:val="19"/>
        </w:rPr>
        <w:t xml:space="preserve">WARUNKI UBIEGANIA SIĘ O ZAMÓWIENIE:  </w:t>
      </w:r>
    </w:p>
    <w:p w:rsidR="00691DCF" w:rsidRPr="00694520" w:rsidRDefault="00691DCF" w:rsidP="00691DCF">
      <w:pPr>
        <w:spacing w:after="0" w:line="240" w:lineRule="auto"/>
        <w:ind w:left="426"/>
        <w:jc w:val="both"/>
        <w:rPr>
          <w:rFonts w:ascii="Cambria" w:hAnsi="Cambria" w:cs="Arial"/>
          <w:sz w:val="19"/>
          <w:szCs w:val="19"/>
        </w:rPr>
      </w:pPr>
      <w:r w:rsidRPr="00694520">
        <w:rPr>
          <w:rFonts w:ascii="Cambria" w:hAnsi="Cambria" w:cs="Arial"/>
          <w:sz w:val="19"/>
          <w:szCs w:val="19"/>
        </w:rPr>
        <w:t xml:space="preserve">OFERENT musi spełnić niżej podane warunki: </w:t>
      </w:r>
    </w:p>
    <w:p w:rsidR="00691DCF" w:rsidRPr="00694520" w:rsidRDefault="00691DCF" w:rsidP="00691DCF">
      <w:pPr>
        <w:numPr>
          <w:ilvl w:val="0"/>
          <w:numId w:val="6"/>
        </w:numPr>
        <w:tabs>
          <w:tab w:val="left" w:pos="851"/>
        </w:tabs>
        <w:spacing w:after="0" w:line="240" w:lineRule="auto"/>
        <w:ind w:left="851" w:hanging="425"/>
        <w:rPr>
          <w:rFonts w:ascii="Cambria" w:hAnsi="Cambria" w:cs="Arial"/>
          <w:sz w:val="19"/>
          <w:szCs w:val="19"/>
        </w:rPr>
      </w:pPr>
      <w:r w:rsidRPr="00694520">
        <w:rPr>
          <w:rFonts w:ascii="Cambria" w:hAnsi="Cambria" w:cs="Arial"/>
          <w:sz w:val="19"/>
          <w:szCs w:val="19"/>
        </w:rPr>
        <w:t xml:space="preserve">musi posiadać uprawnienia do występowania w obrocie prawnym zgodnie z wymogami  </w:t>
      </w:r>
    </w:p>
    <w:p w:rsidR="00691DCF" w:rsidRPr="00694520" w:rsidRDefault="00691DCF" w:rsidP="00691DCF">
      <w:pPr>
        <w:tabs>
          <w:tab w:val="left" w:pos="851"/>
        </w:tabs>
        <w:spacing w:after="0" w:line="240" w:lineRule="auto"/>
        <w:ind w:left="426"/>
        <w:rPr>
          <w:rFonts w:ascii="Cambria" w:hAnsi="Cambria" w:cs="Arial"/>
          <w:sz w:val="19"/>
          <w:szCs w:val="19"/>
        </w:rPr>
      </w:pPr>
      <w:r w:rsidRPr="00694520">
        <w:rPr>
          <w:rFonts w:ascii="Cambria" w:hAnsi="Cambria" w:cs="Arial"/>
          <w:sz w:val="19"/>
          <w:szCs w:val="19"/>
        </w:rPr>
        <w:tab/>
        <w:t xml:space="preserve">i obowiązującymi przepisami prawa, </w:t>
      </w:r>
    </w:p>
    <w:p w:rsidR="00691DCF" w:rsidRPr="00694520" w:rsidRDefault="00691DCF" w:rsidP="00691DCF">
      <w:pPr>
        <w:numPr>
          <w:ilvl w:val="0"/>
          <w:numId w:val="6"/>
        </w:numPr>
        <w:tabs>
          <w:tab w:val="left" w:pos="851"/>
        </w:tabs>
        <w:spacing w:after="0" w:line="240" w:lineRule="auto"/>
        <w:ind w:left="851" w:hanging="425"/>
        <w:rPr>
          <w:rFonts w:ascii="Cambria" w:hAnsi="Cambria" w:cs="Arial"/>
          <w:sz w:val="19"/>
          <w:szCs w:val="19"/>
        </w:rPr>
      </w:pPr>
      <w:r w:rsidRPr="00694520">
        <w:rPr>
          <w:rFonts w:ascii="Cambria" w:hAnsi="Cambria" w:cs="Arial"/>
          <w:sz w:val="19"/>
          <w:szCs w:val="19"/>
        </w:rPr>
        <w:t xml:space="preserve">musi posiadać uprawnienia do wykonania zamówienia (prawo wykonywania zawodu),  </w:t>
      </w:r>
    </w:p>
    <w:p w:rsidR="00691DCF" w:rsidRPr="00694520" w:rsidRDefault="00691DCF" w:rsidP="00691DCF">
      <w:pPr>
        <w:numPr>
          <w:ilvl w:val="0"/>
          <w:numId w:val="6"/>
        </w:numPr>
        <w:tabs>
          <w:tab w:val="left" w:pos="851"/>
        </w:tabs>
        <w:spacing w:after="0" w:line="240" w:lineRule="auto"/>
        <w:ind w:left="851" w:hanging="425"/>
        <w:rPr>
          <w:rFonts w:ascii="Cambria" w:hAnsi="Cambria" w:cs="Arial"/>
          <w:sz w:val="19"/>
          <w:szCs w:val="19"/>
        </w:rPr>
      </w:pPr>
      <w:r w:rsidRPr="00694520">
        <w:rPr>
          <w:rFonts w:ascii="Cambria" w:hAnsi="Cambria" w:cs="Arial"/>
          <w:sz w:val="19"/>
          <w:szCs w:val="19"/>
        </w:rPr>
        <w:t xml:space="preserve">musi posiadać wiedzę, doświadczenie oraz pracowników zdolnych do wykonania zamówienia,   </w:t>
      </w:r>
    </w:p>
    <w:p w:rsidR="00691DCF" w:rsidRPr="00694520" w:rsidRDefault="00691DCF" w:rsidP="00691DCF">
      <w:pPr>
        <w:numPr>
          <w:ilvl w:val="0"/>
          <w:numId w:val="6"/>
        </w:numPr>
        <w:tabs>
          <w:tab w:val="left" w:pos="851"/>
        </w:tabs>
        <w:spacing w:after="0" w:line="240" w:lineRule="auto"/>
        <w:ind w:left="851" w:hanging="425"/>
        <w:rPr>
          <w:rFonts w:ascii="Cambria" w:hAnsi="Cambria" w:cs="Arial"/>
          <w:sz w:val="19"/>
          <w:szCs w:val="19"/>
        </w:rPr>
      </w:pPr>
      <w:r w:rsidRPr="00694520">
        <w:rPr>
          <w:rFonts w:ascii="Cambria" w:hAnsi="Cambria" w:cs="Arial"/>
          <w:sz w:val="19"/>
          <w:szCs w:val="19"/>
        </w:rPr>
        <w:t xml:space="preserve">musi znajdować się w sytuacji finansowej zapewniającej wykonanie zamówienia, </w:t>
      </w:r>
    </w:p>
    <w:p w:rsidR="00691DCF" w:rsidRPr="00694520" w:rsidRDefault="00691DCF" w:rsidP="00691DCF">
      <w:pPr>
        <w:numPr>
          <w:ilvl w:val="0"/>
          <w:numId w:val="6"/>
        </w:numPr>
        <w:tabs>
          <w:tab w:val="left" w:pos="851"/>
        </w:tabs>
        <w:spacing w:after="0" w:line="240" w:lineRule="auto"/>
        <w:ind w:left="851" w:hanging="425"/>
        <w:rPr>
          <w:rFonts w:ascii="Cambria" w:hAnsi="Cambria" w:cs="Arial"/>
          <w:sz w:val="19"/>
          <w:szCs w:val="19"/>
        </w:rPr>
      </w:pPr>
      <w:r w:rsidRPr="00694520">
        <w:rPr>
          <w:rFonts w:ascii="Cambria" w:hAnsi="Cambria" w:cs="Arial"/>
          <w:sz w:val="19"/>
          <w:szCs w:val="19"/>
        </w:rPr>
        <w:t xml:space="preserve">akceptuje wszystkie wymogi wyszczególnione w warunkach szczegółowych konkursu, </w:t>
      </w:r>
    </w:p>
    <w:p w:rsidR="00691DCF" w:rsidRPr="00694520" w:rsidRDefault="00691DCF" w:rsidP="00691DCF">
      <w:pPr>
        <w:numPr>
          <w:ilvl w:val="0"/>
          <w:numId w:val="6"/>
        </w:numPr>
        <w:tabs>
          <w:tab w:val="left" w:pos="851"/>
        </w:tabs>
        <w:spacing w:after="0" w:line="240" w:lineRule="auto"/>
        <w:ind w:left="851" w:hanging="425"/>
        <w:rPr>
          <w:rFonts w:ascii="Cambria" w:hAnsi="Cambria" w:cs="Arial"/>
          <w:sz w:val="19"/>
          <w:szCs w:val="19"/>
        </w:rPr>
      </w:pPr>
      <w:r w:rsidRPr="00694520">
        <w:rPr>
          <w:rFonts w:ascii="Cambria" w:hAnsi="Cambria" w:cs="Arial"/>
          <w:sz w:val="19"/>
          <w:szCs w:val="19"/>
        </w:rPr>
        <w:t>potwierdził, że zapoznał się z warunkami konkursu,</w:t>
      </w:r>
    </w:p>
    <w:p w:rsidR="00691DCF" w:rsidRPr="00694520" w:rsidRDefault="00691DCF" w:rsidP="00691DCF">
      <w:pPr>
        <w:widowControl w:val="0"/>
        <w:numPr>
          <w:ilvl w:val="0"/>
          <w:numId w:val="6"/>
        </w:numPr>
        <w:tabs>
          <w:tab w:val="left" w:pos="851"/>
        </w:tabs>
        <w:suppressAutoHyphens/>
        <w:spacing w:after="0" w:line="240" w:lineRule="auto"/>
        <w:ind w:left="851" w:hanging="425"/>
        <w:jc w:val="both"/>
        <w:rPr>
          <w:rFonts w:ascii="Cambria" w:hAnsi="Cambria" w:cs="Arial"/>
          <w:sz w:val="19"/>
          <w:szCs w:val="19"/>
        </w:rPr>
      </w:pPr>
      <w:r w:rsidRPr="00694520">
        <w:rPr>
          <w:rFonts w:ascii="Cambria" w:hAnsi="Cambria" w:cs="Arial"/>
          <w:sz w:val="19"/>
          <w:szCs w:val="19"/>
        </w:rPr>
        <w:t>wzory formularzy ofertowych oraz wzór umowy stanowią integralną część Szczegółowych Warunków Konkursu Ofert,</w:t>
      </w:r>
    </w:p>
    <w:p w:rsidR="00691DCF" w:rsidRDefault="00691DCF" w:rsidP="00691DCF">
      <w:pPr>
        <w:numPr>
          <w:ilvl w:val="0"/>
          <w:numId w:val="6"/>
        </w:numPr>
        <w:tabs>
          <w:tab w:val="left" w:pos="851"/>
        </w:tabs>
        <w:suppressAutoHyphens/>
        <w:spacing w:after="0" w:line="240" w:lineRule="auto"/>
        <w:ind w:left="851" w:hanging="425"/>
        <w:jc w:val="both"/>
        <w:rPr>
          <w:rFonts w:ascii="Cambria" w:hAnsi="Cambria" w:cs="Arial"/>
          <w:sz w:val="19"/>
          <w:szCs w:val="19"/>
        </w:rPr>
      </w:pPr>
      <w:r w:rsidRPr="00694520">
        <w:rPr>
          <w:rFonts w:ascii="Cambria" w:hAnsi="Cambria" w:cs="Arial"/>
          <w:sz w:val="19"/>
          <w:szCs w:val="19"/>
        </w:rPr>
        <w:t>Oferent powinien zapoznać się ze wszystkimi rozdziałami Szczegółowych Warunków Konkursu Ofert.</w:t>
      </w:r>
    </w:p>
    <w:p w:rsidR="00691DCF" w:rsidRPr="008874F4" w:rsidRDefault="00691DCF" w:rsidP="00691DCF">
      <w:pPr>
        <w:numPr>
          <w:ilvl w:val="1"/>
          <w:numId w:val="6"/>
        </w:numPr>
        <w:tabs>
          <w:tab w:val="clear" w:pos="1800"/>
          <w:tab w:val="left" w:pos="180"/>
        </w:tabs>
        <w:suppressAutoHyphens/>
        <w:spacing w:after="0" w:line="240" w:lineRule="auto"/>
        <w:ind w:left="180"/>
        <w:jc w:val="both"/>
        <w:rPr>
          <w:rFonts w:ascii="Cambria" w:hAnsi="Cambria" w:cs="Arial"/>
          <w:sz w:val="19"/>
          <w:szCs w:val="19"/>
        </w:rPr>
      </w:pPr>
      <w:r w:rsidRPr="00694520">
        <w:rPr>
          <w:rFonts w:ascii="Cambria" w:hAnsi="Cambria" w:cs="Arial"/>
          <w:b/>
          <w:bCs/>
          <w:sz w:val="19"/>
          <w:szCs w:val="19"/>
        </w:rPr>
        <w:t>WYMAGANE DOKUMENTY:</w:t>
      </w:r>
    </w:p>
    <w:p w:rsidR="00691DCF" w:rsidRPr="00694520" w:rsidRDefault="00691DCF" w:rsidP="00691DCF">
      <w:pPr>
        <w:numPr>
          <w:ilvl w:val="0"/>
          <w:numId w:val="7"/>
        </w:numPr>
        <w:tabs>
          <w:tab w:val="left" w:pos="851"/>
        </w:tabs>
        <w:suppressAutoHyphens/>
        <w:spacing w:after="0" w:line="240" w:lineRule="auto"/>
        <w:ind w:left="851" w:hanging="425"/>
        <w:jc w:val="both"/>
        <w:rPr>
          <w:rFonts w:ascii="Cambria" w:hAnsi="Cambria" w:cs="Arial"/>
          <w:sz w:val="19"/>
          <w:szCs w:val="19"/>
        </w:rPr>
      </w:pPr>
      <w:r w:rsidRPr="00694520">
        <w:rPr>
          <w:rFonts w:ascii="Cambria" w:hAnsi="Cambria" w:cs="Arial"/>
          <w:sz w:val="19"/>
          <w:szCs w:val="19"/>
        </w:rPr>
        <w:t xml:space="preserve">Dane identyfikacyjne Oferenta. </w:t>
      </w:r>
    </w:p>
    <w:p w:rsidR="00691DCF" w:rsidRPr="00694520" w:rsidRDefault="00691DCF" w:rsidP="00691DCF">
      <w:pPr>
        <w:numPr>
          <w:ilvl w:val="0"/>
          <w:numId w:val="7"/>
        </w:numPr>
        <w:tabs>
          <w:tab w:val="left" w:pos="851"/>
        </w:tabs>
        <w:suppressAutoHyphens/>
        <w:spacing w:after="0" w:line="240" w:lineRule="auto"/>
        <w:ind w:left="851" w:hanging="425"/>
        <w:jc w:val="both"/>
        <w:rPr>
          <w:rFonts w:ascii="Cambria" w:hAnsi="Cambria" w:cs="Arial"/>
          <w:sz w:val="19"/>
          <w:szCs w:val="19"/>
        </w:rPr>
      </w:pPr>
      <w:r w:rsidRPr="00694520">
        <w:rPr>
          <w:rFonts w:ascii="Cambria" w:hAnsi="Cambria" w:cs="Arial"/>
          <w:sz w:val="19"/>
          <w:szCs w:val="19"/>
        </w:rPr>
        <w:t>Kserokopię aktualnego prawa wykonywania zawodu.</w:t>
      </w:r>
    </w:p>
    <w:p w:rsidR="00691DCF" w:rsidRPr="00694520" w:rsidRDefault="00691DCF" w:rsidP="00691DCF">
      <w:pPr>
        <w:numPr>
          <w:ilvl w:val="0"/>
          <w:numId w:val="7"/>
        </w:numPr>
        <w:tabs>
          <w:tab w:val="left" w:pos="851"/>
        </w:tabs>
        <w:suppressAutoHyphens/>
        <w:spacing w:after="0" w:line="240" w:lineRule="auto"/>
        <w:ind w:left="851" w:hanging="425"/>
        <w:jc w:val="both"/>
        <w:rPr>
          <w:rFonts w:ascii="Cambria" w:hAnsi="Cambria" w:cs="Arial"/>
          <w:sz w:val="19"/>
          <w:szCs w:val="19"/>
        </w:rPr>
      </w:pPr>
      <w:r w:rsidRPr="00694520">
        <w:rPr>
          <w:rFonts w:ascii="Cambria" w:hAnsi="Cambria" w:cs="Arial"/>
          <w:sz w:val="19"/>
          <w:szCs w:val="19"/>
        </w:rPr>
        <w:lastRenderedPageBreak/>
        <w:t>Dyplom Lekarza.</w:t>
      </w:r>
    </w:p>
    <w:p w:rsidR="00691DCF" w:rsidRPr="00694520" w:rsidRDefault="00691DCF" w:rsidP="00691DCF">
      <w:pPr>
        <w:numPr>
          <w:ilvl w:val="0"/>
          <w:numId w:val="7"/>
        </w:numPr>
        <w:tabs>
          <w:tab w:val="left" w:pos="851"/>
        </w:tabs>
        <w:suppressAutoHyphens/>
        <w:spacing w:after="0" w:line="240" w:lineRule="auto"/>
        <w:ind w:left="851" w:hanging="425"/>
        <w:jc w:val="both"/>
        <w:rPr>
          <w:rFonts w:ascii="Cambria" w:hAnsi="Cambria" w:cs="Arial"/>
          <w:sz w:val="19"/>
          <w:szCs w:val="19"/>
        </w:rPr>
      </w:pPr>
      <w:r>
        <w:rPr>
          <w:rFonts w:ascii="Cambria" w:hAnsi="Cambria" w:cs="Arial"/>
          <w:b/>
          <w:sz w:val="19"/>
          <w:szCs w:val="19"/>
        </w:rPr>
        <w:t>Zaświadczenie o odbywaniu specjalizacji.</w:t>
      </w:r>
    </w:p>
    <w:p w:rsidR="00691DCF" w:rsidRPr="00694520" w:rsidRDefault="00691DCF" w:rsidP="00691DCF">
      <w:pPr>
        <w:numPr>
          <w:ilvl w:val="0"/>
          <w:numId w:val="7"/>
        </w:numPr>
        <w:tabs>
          <w:tab w:val="left" w:pos="851"/>
        </w:tabs>
        <w:suppressAutoHyphens/>
        <w:spacing w:after="0" w:line="240" w:lineRule="auto"/>
        <w:ind w:left="851" w:hanging="425"/>
        <w:jc w:val="both"/>
        <w:rPr>
          <w:rFonts w:ascii="Cambria" w:hAnsi="Cambria" w:cs="Arial"/>
          <w:sz w:val="19"/>
          <w:szCs w:val="19"/>
        </w:rPr>
      </w:pPr>
      <w:r w:rsidRPr="00694520">
        <w:rPr>
          <w:rFonts w:ascii="Cambria" w:hAnsi="Cambria" w:cs="Arial"/>
          <w:sz w:val="19"/>
          <w:szCs w:val="19"/>
        </w:rPr>
        <w:t>Zaświadczenie o nadaniu numeru NIP.</w:t>
      </w:r>
    </w:p>
    <w:p w:rsidR="00691DCF" w:rsidRPr="00694520" w:rsidRDefault="00691DCF" w:rsidP="00691DCF">
      <w:pPr>
        <w:numPr>
          <w:ilvl w:val="0"/>
          <w:numId w:val="7"/>
        </w:numPr>
        <w:tabs>
          <w:tab w:val="left" w:pos="851"/>
        </w:tabs>
        <w:suppressAutoHyphens/>
        <w:spacing w:after="0" w:line="240" w:lineRule="auto"/>
        <w:ind w:left="851" w:hanging="425"/>
        <w:jc w:val="both"/>
        <w:rPr>
          <w:rFonts w:ascii="Cambria" w:hAnsi="Cambria" w:cs="Arial"/>
          <w:sz w:val="19"/>
          <w:szCs w:val="19"/>
        </w:rPr>
      </w:pPr>
      <w:r w:rsidRPr="00694520">
        <w:rPr>
          <w:rFonts w:ascii="Cambria" w:hAnsi="Cambria" w:cs="Arial"/>
          <w:sz w:val="19"/>
          <w:szCs w:val="19"/>
        </w:rPr>
        <w:t>Zaświadczenie o nadaniu numeru REGON.</w:t>
      </w:r>
    </w:p>
    <w:p w:rsidR="00691DCF" w:rsidRPr="00694520" w:rsidRDefault="00691DCF" w:rsidP="00691DCF">
      <w:pPr>
        <w:numPr>
          <w:ilvl w:val="0"/>
          <w:numId w:val="7"/>
        </w:numPr>
        <w:tabs>
          <w:tab w:val="left" w:pos="851"/>
        </w:tabs>
        <w:suppressAutoHyphens/>
        <w:spacing w:after="0" w:line="240" w:lineRule="auto"/>
        <w:ind w:left="851" w:hanging="425"/>
        <w:jc w:val="both"/>
        <w:rPr>
          <w:rFonts w:ascii="Cambria" w:hAnsi="Cambria" w:cs="Arial"/>
          <w:b/>
          <w:sz w:val="19"/>
          <w:szCs w:val="19"/>
        </w:rPr>
      </w:pPr>
      <w:r w:rsidRPr="00694520">
        <w:rPr>
          <w:rFonts w:ascii="Cambria" w:hAnsi="Cambria" w:cs="Arial"/>
          <w:sz w:val="19"/>
          <w:szCs w:val="19"/>
        </w:rPr>
        <w:t xml:space="preserve">Aktualny odpis z właściwego rejestru albo aktualne zaświadczenie o wpisie do ewidencji działalności gospodarczej, jeżeli odrębne przepisy wymagają wpisu do rejestru lub zgłoszenia do ewidencji działalności gospodarczej, </w:t>
      </w:r>
      <w:r w:rsidRPr="00694520">
        <w:rPr>
          <w:rFonts w:ascii="Cambria" w:hAnsi="Cambria" w:cs="Arial"/>
          <w:b/>
          <w:sz w:val="19"/>
          <w:szCs w:val="19"/>
        </w:rPr>
        <w:t>wydane nie później niż 6 miesięcy przed upływem terminu składania ofert.</w:t>
      </w:r>
    </w:p>
    <w:p w:rsidR="00691DCF" w:rsidRDefault="00691DCF" w:rsidP="00691DCF">
      <w:pPr>
        <w:numPr>
          <w:ilvl w:val="0"/>
          <w:numId w:val="7"/>
        </w:numPr>
        <w:tabs>
          <w:tab w:val="left" w:pos="851"/>
        </w:tabs>
        <w:suppressAutoHyphens/>
        <w:spacing w:after="0" w:line="240" w:lineRule="auto"/>
        <w:ind w:left="851" w:hanging="425"/>
        <w:jc w:val="both"/>
        <w:rPr>
          <w:rFonts w:ascii="Cambria" w:hAnsi="Cambria" w:cs="Arial"/>
          <w:sz w:val="19"/>
          <w:szCs w:val="19"/>
        </w:rPr>
      </w:pPr>
      <w:r w:rsidRPr="00694520">
        <w:rPr>
          <w:rFonts w:ascii="Cambria" w:hAnsi="Cambria" w:cs="Arial"/>
          <w:sz w:val="19"/>
          <w:szCs w:val="19"/>
        </w:rPr>
        <w:t xml:space="preserve">Kserokopia zaświadczenia o wpisie do Rejestru Praktyk Lekarskich z DIL. </w:t>
      </w:r>
    </w:p>
    <w:p w:rsidR="00691DCF" w:rsidRPr="00694520" w:rsidRDefault="00691DCF" w:rsidP="00691DCF">
      <w:pPr>
        <w:numPr>
          <w:ilvl w:val="0"/>
          <w:numId w:val="7"/>
        </w:numPr>
        <w:tabs>
          <w:tab w:val="left" w:pos="851"/>
        </w:tabs>
        <w:suppressAutoHyphens/>
        <w:spacing w:after="0" w:line="240" w:lineRule="auto"/>
        <w:ind w:left="851" w:hanging="425"/>
        <w:jc w:val="both"/>
        <w:rPr>
          <w:rFonts w:ascii="Cambria" w:hAnsi="Cambria" w:cs="Arial"/>
          <w:sz w:val="19"/>
          <w:szCs w:val="19"/>
        </w:rPr>
      </w:pPr>
      <w:r w:rsidRPr="00694520">
        <w:rPr>
          <w:rFonts w:ascii="Cambria" w:hAnsi="Cambria" w:cs="Arial"/>
          <w:sz w:val="19"/>
          <w:szCs w:val="19"/>
        </w:rPr>
        <w:t>Dokumenty potwierdzające odbyte kursy zawodowe, szkolenia</w:t>
      </w:r>
      <w:r>
        <w:rPr>
          <w:rFonts w:ascii="Cambria" w:hAnsi="Cambria" w:cs="Arial"/>
          <w:sz w:val="19"/>
          <w:szCs w:val="19"/>
        </w:rPr>
        <w:t>.</w:t>
      </w:r>
    </w:p>
    <w:p w:rsidR="00691DCF" w:rsidRDefault="00691DCF" w:rsidP="00691DCF">
      <w:pPr>
        <w:numPr>
          <w:ilvl w:val="0"/>
          <w:numId w:val="7"/>
        </w:numPr>
        <w:tabs>
          <w:tab w:val="left" w:pos="851"/>
        </w:tabs>
        <w:suppressAutoHyphens/>
        <w:spacing w:after="0" w:line="240" w:lineRule="auto"/>
        <w:ind w:left="851" w:hanging="425"/>
        <w:jc w:val="both"/>
        <w:rPr>
          <w:rFonts w:ascii="Cambria" w:hAnsi="Cambria" w:cs="Arial"/>
          <w:sz w:val="19"/>
          <w:szCs w:val="19"/>
        </w:rPr>
      </w:pPr>
      <w:r w:rsidRPr="00694520">
        <w:rPr>
          <w:rFonts w:ascii="Cambria" w:hAnsi="Cambria" w:cs="Arial"/>
          <w:sz w:val="19"/>
          <w:szCs w:val="19"/>
        </w:rPr>
        <w:t>Kopia polisy ubezpieczeniowej odpowiedzialności cywilnej w zakresie świadczeń udzielonych świadczeniobiorcom opieki zdrowotnej lub promesa zawarcia umowy OC w zakresie świadczeń udzielonych świadczeniobiorcom opieki zdrowotnej lub złożenie oświadczenia o zawarciu umowy OC na okres obowiązywania umowy zawartej z Udzielającym Zamówienia.</w:t>
      </w:r>
    </w:p>
    <w:p w:rsidR="00691DCF" w:rsidRPr="009F3B78" w:rsidRDefault="00691DCF" w:rsidP="00691DCF">
      <w:pPr>
        <w:numPr>
          <w:ilvl w:val="0"/>
          <w:numId w:val="7"/>
        </w:numPr>
        <w:tabs>
          <w:tab w:val="left" w:pos="851"/>
        </w:tabs>
        <w:suppressAutoHyphens/>
        <w:spacing w:after="0" w:line="240" w:lineRule="auto"/>
        <w:ind w:left="851" w:hanging="425"/>
        <w:jc w:val="both"/>
        <w:rPr>
          <w:rFonts w:ascii="Cambria" w:hAnsi="Cambria" w:cs="Arial"/>
          <w:b/>
          <w:bCs/>
          <w:sz w:val="19"/>
          <w:szCs w:val="19"/>
        </w:rPr>
      </w:pPr>
      <w:r w:rsidRPr="00694520">
        <w:rPr>
          <w:rFonts w:ascii="Cambria" w:hAnsi="Cambria" w:cs="Arial"/>
          <w:sz w:val="19"/>
          <w:szCs w:val="19"/>
        </w:rPr>
        <w:t>Wypełniony i podpisany „Formularz oferty – Formularz cenowy” (Załącznik Nr 1 do SWKO).</w:t>
      </w:r>
    </w:p>
    <w:p w:rsidR="00691DCF" w:rsidRDefault="00691DCF" w:rsidP="00691DCF">
      <w:pPr>
        <w:numPr>
          <w:ilvl w:val="0"/>
          <w:numId w:val="7"/>
        </w:numPr>
        <w:tabs>
          <w:tab w:val="left" w:pos="851"/>
        </w:tabs>
        <w:suppressAutoHyphens/>
        <w:spacing w:after="0" w:line="240" w:lineRule="auto"/>
        <w:ind w:left="851" w:hanging="425"/>
        <w:jc w:val="both"/>
        <w:rPr>
          <w:rFonts w:ascii="Cambria" w:hAnsi="Cambria" w:cs="Arial"/>
          <w:sz w:val="19"/>
          <w:szCs w:val="19"/>
        </w:rPr>
      </w:pPr>
      <w:r>
        <w:rPr>
          <w:rFonts w:ascii="Cambria" w:hAnsi="Cambria" w:cs="Arial"/>
          <w:sz w:val="19"/>
          <w:szCs w:val="19"/>
        </w:rPr>
        <w:t>Oświadczenie, ż</w:t>
      </w:r>
      <w:r w:rsidRPr="00694520">
        <w:rPr>
          <w:rFonts w:ascii="Cambria" w:hAnsi="Cambria" w:cs="Arial"/>
          <w:sz w:val="19"/>
          <w:szCs w:val="19"/>
        </w:rPr>
        <w:t>e Oferent zapoznał się z treścią ogłoszenia oraz ze Szczegółowymi Warunkami Konkursu Ofert  (Załącznik Nr 2 do SWKO).</w:t>
      </w:r>
    </w:p>
    <w:p w:rsidR="00691DCF" w:rsidRDefault="00691DCF" w:rsidP="00691DCF">
      <w:pPr>
        <w:tabs>
          <w:tab w:val="left" w:pos="851"/>
        </w:tabs>
        <w:suppressAutoHyphens/>
        <w:spacing w:after="0" w:line="240" w:lineRule="auto"/>
        <w:ind w:left="426"/>
        <w:jc w:val="both"/>
        <w:rPr>
          <w:rFonts w:ascii="Cambria" w:hAnsi="Cambria" w:cs="Arial"/>
          <w:sz w:val="19"/>
          <w:szCs w:val="19"/>
        </w:rPr>
      </w:pPr>
      <w:r>
        <w:rPr>
          <w:rFonts w:ascii="Cambria" w:hAnsi="Cambria" w:cs="Arial"/>
          <w:sz w:val="19"/>
          <w:szCs w:val="19"/>
        </w:rPr>
        <w:t xml:space="preserve"> 13)  B</w:t>
      </w:r>
      <w:r w:rsidRPr="00694520">
        <w:rPr>
          <w:rFonts w:ascii="Cambria" w:hAnsi="Cambria" w:cs="Arial"/>
          <w:sz w:val="19"/>
          <w:szCs w:val="19"/>
        </w:rPr>
        <w:t xml:space="preserve">rak jakiegokolwiek z wymaganych dokumentów lub załączników spowoduje wezwanie do </w:t>
      </w:r>
      <w:r>
        <w:rPr>
          <w:rFonts w:ascii="Cambria" w:hAnsi="Cambria" w:cs="Arial"/>
          <w:sz w:val="19"/>
          <w:szCs w:val="19"/>
        </w:rPr>
        <w:t xml:space="preserve">  </w:t>
      </w:r>
    </w:p>
    <w:p w:rsidR="00691DCF" w:rsidRDefault="00691DCF" w:rsidP="00691DCF">
      <w:pPr>
        <w:tabs>
          <w:tab w:val="left" w:pos="851"/>
        </w:tabs>
        <w:suppressAutoHyphens/>
        <w:spacing w:after="0" w:line="240" w:lineRule="auto"/>
        <w:ind w:left="426"/>
        <w:jc w:val="both"/>
        <w:rPr>
          <w:rFonts w:ascii="Cambria" w:hAnsi="Cambria" w:cs="Arial"/>
          <w:sz w:val="19"/>
          <w:szCs w:val="19"/>
        </w:rPr>
      </w:pPr>
      <w:r>
        <w:rPr>
          <w:rFonts w:ascii="Cambria" w:hAnsi="Cambria" w:cs="Arial"/>
          <w:sz w:val="19"/>
          <w:szCs w:val="19"/>
        </w:rPr>
        <w:t xml:space="preserve">           </w:t>
      </w:r>
      <w:r w:rsidRPr="00694520">
        <w:rPr>
          <w:rFonts w:ascii="Cambria" w:hAnsi="Cambria" w:cs="Arial"/>
          <w:sz w:val="19"/>
          <w:szCs w:val="19"/>
        </w:rPr>
        <w:t xml:space="preserve">uzupełnienia dokumentów. W </w:t>
      </w:r>
      <w:r>
        <w:rPr>
          <w:rFonts w:ascii="Cambria" w:hAnsi="Cambria" w:cs="Arial"/>
          <w:sz w:val="19"/>
          <w:szCs w:val="19"/>
        </w:rPr>
        <w:t xml:space="preserve">przypadku braku uzupełnienia w </w:t>
      </w:r>
      <w:r w:rsidRPr="00694520">
        <w:rPr>
          <w:rFonts w:ascii="Cambria" w:hAnsi="Cambria" w:cs="Arial"/>
          <w:sz w:val="19"/>
          <w:szCs w:val="19"/>
        </w:rPr>
        <w:t xml:space="preserve">wyznaczonym terminie oferta </w:t>
      </w:r>
      <w:r>
        <w:rPr>
          <w:rFonts w:ascii="Cambria" w:hAnsi="Cambria" w:cs="Arial"/>
          <w:sz w:val="19"/>
          <w:szCs w:val="19"/>
        </w:rPr>
        <w:t xml:space="preserve"> </w:t>
      </w:r>
    </w:p>
    <w:p w:rsidR="00691DCF" w:rsidRPr="00694520" w:rsidRDefault="00691DCF" w:rsidP="00691DCF">
      <w:pPr>
        <w:tabs>
          <w:tab w:val="left" w:pos="851"/>
        </w:tabs>
        <w:suppressAutoHyphens/>
        <w:spacing w:after="0" w:line="240" w:lineRule="auto"/>
        <w:ind w:left="426"/>
        <w:jc w:val="both"/>
        <w:rPr>
          <w:rFonts w:ascii="Cambria" w:hAnsi="Cambria" w:cs="Arial"/>
          <w:sz w:val="19"/>
          <w:szCs w:val="19"/>
        </w:rPr>
      </w:pPr>
      <w:r>
        <w:rPr>
          <w:rFonts w:ascii="Cambria" w:hAnsi="Cambria" w:cs="Arial"/>
          <w:sz w:val="19"/>
          <w:szCs w:val="19"/>
        </w:rPr>
        <w:t xml:space="preserve">           zostanie odrzucona.</w:t>
      </w:r>
    </w:p>
    <w:p w:rsidR="00691DCF" w:rsidRPr="00694520" w:rsidRDefault="00691DCF" w:rsidP="00691DCF">
      <w:pPr>
        <w:tabs>
          <w:tab w:val="left" w:pos="851"/>
        </w:tabs>
        <w:suppressAutoHyphens/>
        <w:spacing w:after="0" w:line="240" w:lineRule="auto"/>
        <w:jc w:val="both"/>
        <w:rPr>
          <w:rFonts w:ascii="Cambria" w:hAnsi="Cambria" w:cs="Arial"/>
          <w:b/>
          <w:bCs/>
          <w:sz w:val="19"/>
          <w:szCs w:val="19"/>
        </w:rPr>
      </w:pPr>
    </w:p>
    <w:p w:rsidR="00691DCF" w:rsidRPr="00694520" w:rsidRDefault="00691DCF" w:rsidP="00691DCF">
      <w:pPr>
        <w:pStyle w:val="NumberList"/>
        <w:ind w:left="0"/>
        <w:rPr>
          <w:rFonts w:ascii="Cambria" w:hAnsi="Cambria" w:cs="Arial"/>
          <w:sz w:val="19"/>
          <w:szCs w:val="19"/>
        </w:rPr>
      </w:pPr>
      <w:r w:rsidRPr="00694520">
        <w:rPr>
          <w:rFonts w:ascii="Cambria" w:hAnsi="Cambria" w:cs="Arial"/>
          <w:b/>
          <w:sz w:val="19"/>
          <w:szCs w:val="19"/>
        </w:rPr>
        <w:t>Wszystkie kopie dokumentów winny być pisemnie potwierdzone przez Oferenta za zgodność z oryginałem.</w:t>
      </w:r>
    </w:p>
    <w:p w:rsidR="00691DCF" w:rsidRDefault="00691DCF" w:rsidP="00691DCF">
      <w:pPr>
        <w:tabs>
          <w:tab w:val="left" w:pos="426"/>
        </w:tabs>
        <w:spacing w:after="0" w:line="240" w:lineRule="auto"/>
        <w:rPr>
          <w:rFonts w:ascii="Cambria" w:hAnsi="Cambria" w:cs="Arial"/>
          <w:b/>
          <w:sz w:val="19"/>
          <w:szCs w:val="19"/>
          <w:lang w:val="cs-CZ"/>
        </w:rPr>
      </w:pPr>
    </w:p>
    <w:p w:rsidR="00691DCF" w:rsidRPr="00694520" w:rsidRDefault="00691DCF" w:rsidP="00691DCF">
      <w:pPr>
        <w:numPr>
          <w:ilvl w:val="0"/>
          <w:numId w:val="12"/>
        </w:numPr>
        <w:tabs>
          <w:tab w:val="clear" w:pos="360"/>
          <w:tab w:val="left" w:pos="180"/>
        </w:tabs>
        <w:spacing w:after="0" w:line="240" w:lineRule="auto"/>
        <w:ind w:hanging="540"/>
        <w:rPr>
          <w:rFonts w:ascii="Cambria" w:hAnsi="Cambria" w:cs="Arial"/>
          <w:b/>
          <w:bCs/>
          <w:sz w:val="19"/>
          <w:szCs w:val="19"/>
        </w:rPr>
      </w:pPr>
      <w:r w:rsidRPr="00694520">
        <w:rPr>
          <w:rFonts w:ascii="Cambria" w:hAnsi="Cambria" w:cs="Arial"/>
          <w:b/>
          <w:bCs/>
          <w:sz w:val="19"/>
          <w:szCs w:val="19"/>
        </w:rPr>
        <w:t>PRZYGOTOWANIE OFERTY:</w:t>
      </w:r>
    </w:p>
    <w:p w:rsidR="00691DCF" w:rsidRPr="00694520" w:rsidRDefault="00691DCF" w:rsidP="00691DCF">
      <w:pPr>
        <w:numPr>
          <w:ilvl w:val="0"/>
          <w:numId w:val="8"/>
        </w:numPr>
        <w:tabs>
          <w:tab w:val="left" w:pos="851"/>
        </w:tabs>
        <w:suppressAutoHyphens/>
        <w:spacing w:after="0" w:line="240" w:lineRule="auto"/>
        <w:ind w:left="851" w:hanging="425"/>
        <w:jc w:val="both"/>
        <w:rPr>
          <w:rFonts w:ascii="Cambria" w:hAnsi="Cambria" w:cs="Arial"/>
          <w:sz w:val="19"/>
          <w:szCs w:val="19"/>
        </w:rPr>
      </w:pPr>
      <w:r w:rsidRPr="00694520">
        <w:rPr>
          <w:rFonts w:ascii="Cambria" w:hAnsi="Cambria" w:cs="Arial"/>
          <w:sz w:val="19"/>
          <w:szCs w:val="19"/>
        </w:rPr>
        <w:t>Oferent składa ofertę zgodn</w:t>
      </w:r>
      <w:r>
        <w:rPr>
          <w:rFonts w:ascii="Cambria" w:hAnsi="Cambria" w:cs="Arial"/>
          <w:sz w:val="19"/>
          <w:szCs w:val="19"/>
        </w:rPr>
        <w:t>ie z wymaganiami określonymi w Szczegółowych Warunkach K</w:t>
      </w:r>
      <w:r w:rsidRPr="00694520">
        <w:rPr>
          <w:rFonts w:ascii="Cambria" w:hAnsi="Cambria" w:cs="Arial"/>
          <w:sz w:val="19"/>
          <w:szCs w:val="19"/>
        </w:rPr>
        <w:t>onkursu oraz z ogólnie obowiązującymi przepisami prawa..</w:t>
      </w:r>
    </w:p>
    <w:p w:rsidR="00691DCF" w:rsidRPr="00694520" w:rsidRDefault="00691DCF" w:rsidP="00691DCF">
      <w:pPr>
        <w:numPr>
          <w:ilvl w:val="0"/>
          <w:numId w:val="8"/>
        </w:numPr>
        <w:tabs>
          <w:tab w:val="left" w:pos="851"/>
        </w:tabs>
        <w:suppressAutoHyphens/>
        <w:spacing w:after="0" w:line="240" w:lineRule="auto"/>
        <w:ind w:left="851" w:hanging="425"/>
        <w:jc w:val="both"/>
        <w:rPr>
          <w:rFonts w:ascii="Cambria" w:hAnsi="Cambria" w:cs="Arial"/>
          <w:sz w:val="19"/>
          <w:szCs w:val="19"/>
        </w:rPr>
      </w:pPr>
      <w:r w:rsidRPr="00694520">
        <w:rPr>
          <w:rFonts w:ascii="Cambria" w:hAnsi="Cambria" w:cs="Arial"/>
          <w:sz w:val="19"/>
          <w:szCs w:val="19"/>
        </w:rPr>
        <w:t>Do oferty należy dołączyć dokumenty i oświadczenia składające się na ofertę wymienione w punkcie VI SWKO.</w:t>
      </w:r>
    </w:p>
    <w:p w:rsidR="00691DCF" w:rsidRPr="00694520" w:rsidRDefault="00691DCF" w:rsidP="00691DCF">
      <w:pPr>
        <w:numPr>
          <w:ilvl w:val="0"/>
          <w:numId w:val="8"/>
        </w:numPr>
        <w:tabs>
          <w:tab w:val="left" w:pos="851"/>
        </w:tabs>
        <w:suppressAutoHyphens/>
        <w:spacing w:after="0" w:line="240" w:lineRule="auto"/>
        <w:ind w:left="851" w:hanging="425"/>
        <w:jc w:val="both"/>
        <w:rPr>
          <w:rFonts w:ascii="Cambria" w:hAnsi="Cambria" w:cs="Arial"/>
          <w:sz w:val="19"/>
          <w:szCs w:val="19"/>
        </w:rPr>
      </w:pPr>
      <w:r w:rsidRPr="00694520">
        <w:rPr>
          <w:rFonts w:ascii="Cambria" w:hAnsi="Cambria" w:cs="Arial"/>
          <w:sz w:val="19"/>
          <w:szCs w:val="19"/>
        </w:rPr>
        <w:t>Każdy Oferent może złożyć tylko jedną ofertę obejmującą całość zamówienia.</w:t>
      </w:r>
    </w:p>
    <w:p w:rsidR="00691DCF" w:rsidRPr="00694520" w:rsidRDefault="00691DCF" w:rsidP="00691DCF">
      <w:pPr>
        <w:numPr>
          <w:ilvl w:val="0"/>
          <w:numId w:val="8"/>
        </w:numPr>
        <w:tabs>
          <w:tab w:val="left" w:pos="851"/>
        </w:tabs>
        <w:suppressAutoHyphens/>
        <w:spacing w:after="0" w:line="240" w:lineRule="auto"/>
        <w:ind w:left="851" w:hanging="425"/>
        <w:jc w:val="both"/>
        <w:rPr>
          <w:rFonts w:ascii="Cambria" w:hAnsi="Cambria" w:cs="Arial"/>
          <w:sz w:val="19"/>
          <w:szCs w:val="19"/>
        </w:rPr>
      </w:pPr>
      <w:r w:rsidRPr="00694520">
        <w:rPr>
          <w:rFonts w:ascii="Cambria" w:hAnsi="Cambria" w:cs="Arial"/>
          <w:sz w:val="19"/>
          <w:szCs w:val="19"/>
        </w:rPr>
        <w:t>Oferenci  ponoszą wszelkie koszty związane z przygotowaniem i złożeniem oferty.</w:t>
      </w:r>
    </w:p>
    <w:p w:rsidR="00691DCF" w:rsidRPr="00694520" w:rsidRDefault="00691DCF" w:rsidP="00691DCF">
      <w:pPr>
        <w:numPr>
          <w:ilvl w:val="0"/>
          <w:numId w:val="8"/>
        </w:numPr>
        <w:tabs>
          <w:tab w:val="left" w:pos="851"/>
        </w:tabs>
        <w:suppressAutoHyphens/>
        <w:spacing w:after="0" w:line="240" w:lineRule="auto"/>
        <w:ind w:left="851" w:hanging="425"/>
        <w:jc w:val="both"/>
        <w:rPr>
          <w:rFonts w:ascii="Cambria" w:hAnsi="Cambria" w:cs="Arial"/>
          <w:sz w:val="19"/>
          <w:szCs w:val="19"/>
        </w:rPr>
      </w:pPr>
      <w:r w:rsidRPr="00694520">
        <w:rPr>
          <w:rFonts w:ascii="Cambria" w:hAnsi="Cambria" w:cs="Arial"/>
          <w:sz w:val="19"/>
          <w:szCs w:val="19"/>
        </w:rPr>
        <w:t xml:space="preserve">Oferentowi nie wolno dokonywać żadnych zmian merytorycznych we wzorze druków. </w:t>
      </w:r>
    </w:p>
    <w:p w:rsidR="00691DCF" w:rsidRPr="00694520" w:rsidRDefault="00691DCF" w:rsidP="00691DCF">
      <w:pPr>
        <w:numPr>
          <w:ilvl w:val="0"/>
          <w:numId w:val="8"/>
        </w:numPr>
        <w:tabs>
          <w:tab w:val="left" w:pos="851"/>
        </w:tabs>
        <w:suppressAutoHyphens/>
        <w:spacing w:after="0" w:line="240" w:lineRule="auto"/>
        <w:ind w:left="851" w:hanging="425"/>
        <w:jc w:val="both"/>
        <w:rPr>
          <w:rFonts w:ascii="Cambria" w:hAnsi="Cambria" w:cs="Arial"/>
          <w:sz w:val="19"/>
          <w:szCs w:val="19"/>
        </w:rPr>
      </w:pPr>
      <w:r w:rsidRPr="00694520">
        <w:rPr>
          <w:rFonts w:ascii="Cambria" w:hAnsi="Cambria" w:cs="Arial"/>
          <w:sz w:val="19"/>
          <w:szCs w:val="19"/>
        </w:rPr>
        <w:t>Oferta powinna być napisana w języku polskim, na maszynie lub  komputerze oraz podpisana przez osobę upoważnioną do reprezentowania Oferenta na</w:t>
      </w:r>
      <w:r>
        <w:rPr>
          <w:rFonts w:ascii="Cambria" w:hAnsi="Cambria" w:cs="Arial"/>
          <w:sz w:val="19"/>
          <w:szCs w:val="19"/>
        </w:rPr>
        <w:t xml:space="preserve"> zewnątrz. Część cenową oferty </w:t>
      </w:r>
      <w:r w:rsidRPr="00694520">
        <w:rPr>
          <w:rFonts w:ascii="Cambria" w:hAnsi="Cambria" w:cs="Arial"/>
          <w:sz w:val="19"/>
          <w:szCs w:val="19"/>
        </w:rPr>
        <w:t>należy przygotować poprzez dokładne wypełnienie formularza  oferty (załącznik Nr 1 do SWKO)</w:t>
      </w:r>
    </w:p>
    <w:p w:rsidR="00691DCF" w:rsidRPr="00671BBE" w:rsidRDefault="00691DCF" w:rsidP="00691DCF">
      <w:pPr>
        <w:numPr>
          <w:ilvl w:val="0"/>
          <w:numId w:val="8"/>
        </w:numPr>
        <w:tabs>
          <w:tab w:val="left" w:pos="851"/>
        </w:tabs>
        <w:suppressAutoHyphens/>
        <w:spacing w:after="0" w:line="240" w:lineRule="auto"/>
        <w:ind w:left="851" w:hanging="425"/>
        <w:jc w:val="both"/>
        <w:rPr>
          <w:rFonts w:ascii="Cambria" w:hAnsi="Cambria" w:cs="Arial"/>
          <w:sz w:val="19"/>
          <w:szCs w:val="19"/>
        </w:rPr>
      </w:pPr>
      <w:r w:rsidRPr="00671BBE">
        <w:rPr>
          <w:rFonts w:ascii="Cambria" w:hAnsi="Cambria" w:cs="Arial"/>
          <w:sz w:val="19"/>
          <w:szCs w:val="19"/>
        </w:rPr>
        <w:t xml:space="preserve">Należy stosować kopertę  zewnętrzną i wewnętrzną. </w:t>
      </w:r>
    </w:p>
    <w:p w:rsidR="00691DCF" w:rsidRPr="00401CCE" w:rsidRDefault="00691DCF" w:rsidP="00691DCF">
      <w:pPr>
        <w:spacing w:after="0" w:line="240" w:lineRule="auto"/>
        <w:ind w:left="1260"/>
        <w:rPr>
          <w:rFonts w:ascii="Cambria" w:hAnsi="Cambria"/>
          <w:i/>
          <w:sz w:val="19"/>
          <w:szCs w:val="19"/>
        </w:rPr>
      </w:pPr>
      <w:r w:rsidRPr="009F3B78">
        <w:rPr>
          <w:rFonts w:ascii="Cambria" w:hAnsi="Cambria" w:cs="Arial"/>
          <w:i/>
          <w:sz w:val="19"/>
          <w:szCs w:val="19"/>
        </w:rPr>
        <w:t>Ofertę wraz ze wszystkimi załącznikami na ponumerowanych i podpisanych stronach</w:t>
      </w:r>
      <w:r>
        <w:rPr>
          <w:rFonts w:ascii="Cambria" w:hAnsi="Cambria" w:cs="Arial"/>
          <w:i/>
          <w:sz w:val="19"/>
          <w:szCs w:val="19"/>
        </w:rPr>
        <w:t>,</w:t>
      </w:r>
      <w:r w:rsidRPr="009F3B78">
        <w:rPr>
          <w:rFonts w:ascii="Cambria" w:hAnsi="Cambria" w:cs="Arial"/>
          <w:i/>
          <w:sz w:val="19"/>
          <w:szCs w:val="19"/>
        </w:rPr>
        <w:t xml:space="preserve"> </w:t>
      </w:r>
      <w:r>
        <w:rPr>
          <w:rFonts w:ascii="Cambria" w:hAnsi="Cambria" w:cs="Arial"/>
          <w:i/>
          <w:sz w:val="19"/>
          <w:szCs w:val="19"/>
        </w:rPr>
        <w:t xml:space="preserve">bez poprawek należy umieścić w </w:t>
      </w:r>
      <w:r w:rsidRPr="009F3B78">
        <w:rPr>
          <w:rFonts w:ascii="Cambria" w:hAnsi="Cambria" w:cs="Arial"/>
          <w:i/>
          <w:sz w:val="19"/>
          <w:szCs w:val="19"/>
        </w:rPr>
        <w:t>zapieczętowanej wewnętrznej kopercie</w:t>
      </w:r>
      <w:r>
        <w:rPr>
          <w:rFonts w:ascii="Cambria" w:hAnsi="Cambria" w:cs="Arial"/>
          <w:i/>
          <w:sz w:val="19"/>
          <w:szCs w:val="19"/>
        </w:rPr>
        <w:t>,</w:t>
      </w:r>
      <w:r w:rsidRPr="009F3B78">
        <w:rPr>
          <w:rFonts w:ascii="Cambria" w:hAnsi="Cambria" w:cs="Arial"/>
          <w:i/>
          <w:sz w:val="19"/>
          <w:szCs w:val="19"/>
        </w:rPr>
        <w:t xml:space="preserve"> opatrzonej danymi Oferenta.</w:t>
      </w:r>
      <w:r w:rsidRPr="009F3B78">
        <w:rPr>
          <w:rFonts w:ascii="Cambria" w:hAnsi="Cambria"/>
          <w:i/>
          <w:sz w:val="19"/>
          <w:szCs w:val="19"/>
        </w:rPr>
        <w:t xml:space="preserve"> </w:t>
      </w:r>
    </w:p>
    <w:p w:rsidR="00691DCF" w:rsidRPr="009F3B78" w:rsidRDefault="00691DCF" w:rsidP="00691DCF">
      <w:pPr>
        <w:spacing w:after="0" w:line="240" w:lineRule="auto"/>
        <w:ind w:left="1260"/>
        <w:jc w:val="both"/>
        <w:rPr>
          <w:rFonts w:ascii="Cambria" w:hAnsi="Cambria" w:cs="Arial"/>
          <w:b/>
          <w:i/>
          <w:sz w:val="19"/>
          <w:szCs w:val="19"/>
        </w:rPr>
      </w:pPr>
      <w:r w:rsidRPr="009F3B78">
        <w:rPr>
          <w:rFonts w:ascii="Cambria" w:hAnsi="Cambria" w:cs="Arial"/>
          <w:b/>
          <w:i/>
          <w:sz w:val="19"/>
          <w:szCs w:val="19"/>
        </w:rPr>
        <w:t>Wewnętrzna koperta/opakowanie zawierające ofertę, powinno posiadać nazwę oraz dokładny adres Wykonawcy, aby można było odesłać ją bez otwierania, w przypadku złożenia jej po wyznaczonym terminie.</w:t>
      </w:r>
    </w:p>
    <w:p w:rsidR="00691DCF" w:rsidRPr="00694520" w:rsidRDefault="00691DCF" w:rsidP="00691DCF">
      <w:pPr>
        <w:tabs>
          <w:tab w:val="left" w:pos="851"/>
        </w:tabs>
        <w:suppressAutoHyphens/>
        <w:spacing w:after="0" w:line="240" w:lineRule="auto"/>
        <w:ind w:left="426"/>
        <w:jc w:val="both"/>
        <w:rPr>
          <w:rFonts w:ascii="Cambria" w:hAnsi="Cambria" w:cs="Arial"/>
          <w:sz w:val="19"/>
          <w:szCs w:val="19"/>
        </w:rPr>
      </w:pPr>
    </w:p>
    <w:p w:rsidR="00691DCF" w:rsidRDefault="00691DCF" w:rsidP="00691DCF">
      <w:pPr>
        <w:numPr>
          <w:ilvl w:val="0"/>
          <w:numId w:val="8"/>
        </w:numPr>
        <w:tabs>
          <w:tab w:val="left" w:pos="851"/>
        </w:tabs>
        <w:suppressAutoHyphens/>
        <w:spacing w:after="0" w:line="240" w:lineRule="auto"/>
        <w:ind w:left="851" w:hanging="425"/>
        <w:jc w:val="both"/>
        <w:rPr>
          <w:rFonts w:ascii="Cambria" w:hAnsi="Cambria" w:cs="Arial"/>
          <w:sz w:val="19"/>
          <w:szCs w:val="19"/>
        </w:rPr>
      </w:pPr>
      <w:r w:rsidRPr="00694520">
        <w:rPr>
          <w:rFonts w:ascii="Cambria" w:hAnsi="Cambria" w:cs="Arial"/>
          <w:sz w:val="19"/>
          <w:szCs w:val="19"/>
        </w:rPr>
        <w:t xml:space="preserve">Zewnętrzna koperta powinna być opatrzona napisem:  </w:t>
      </w:r>
    </w:p>
    <w:p w:rsidR="00691DCF" w:rsidRPr="00694520" w:rsidRDefault="00691DCF" w:rsidP="00691DCF">
      <w:pPr>
        <w:tabs>
          <w:tab w:val="left" w:pos="851"/>
        </w:tabs>
        <w:suppressAutoHyphens/>
        <w:spacing w:after="0" w:line="240" w:lineRule="auto"/>
        <w:jc w:val="both"/>
        <w:rPr>
          <w:rFonts w:ascii="Cambria" w:hAnsi="Cambria" w:cs="Arial"/>
          <w:sz w:val="19"/>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tblGrid>
      <w:tr w:rsidR="00691DCF" w:rsidRPr="00CB20AC" w:rsidTr="00D14F55">
        <w:trPr>
          <w:jc w:val="center"/>
        </w:trPr>
        <w:tc>
          <w:tcPr>
            <w:tcW w:w="4968" w:type="dxa"/>
            <w:shd w:val="clear" w:color="auto" w:fill="auto"/>
          </w:tcPr>
          <w:p w:rsidR="00691DCF" w:rsidRPr="00CB20AC" w:rsidRDefault="00691DCF" w:rsidP="00D14F55">
            <w:pPr>
              <w:tabs>
                <w:tab w:val="left" w:pos="0"/>
              </w:tabs>
              <w:suppressAutoHyphens/>
              <w:spacing w:after="0" w:line="240" w:lineRule="auto"/>
              <w:jc w:val="center"/>
              <w:rPr>
                <w:rFonts w:ascii="Cambria" w:eastAsia="Times New Roman" w:hAnsi="Cambria" w:cs="Arial"/>
                <w:b/>
                <w:i/>
                <w:sz w:val="16"/>
                <w:szCs w:val="16"/>
              </w:rPr>
            </w:pPr>
            <w:r>
              <w:rPr>
                <w:rFonts w:ascii="Cambria" w:eastAsia="Times New Roman" w:hAnsi="Cambria" w:cs="Arial"/>
                <w:b/>
                <w:i/>
                <w:sz w:val="16"/>
                <w:szCs w:val="16"/>
              </w:rPr>
              <w:t>MCM/WSM/K02</w:t>
            </w:r>
            <w:r w:rsidRPr="00CB20AC">
              <w:rPr>
                <w:rFonts w:ascii="Cambria" w:eastAsia="Times New Roman" w:hAnsi="Cambria" w:cs="Arial"/>
                <w:b/>
                <w:i/>
                <w:sz w:val="16"/>
                <w:szCs w:val="16"/>
              </w:rPr>
              <w:t>/201</w:t>
            </w:r>
            <w:r>
              <w:rPr>
                <w:rFonts w:ascii="Cambria" w:eastAsia="Times New Roman" w:hAnsi="Cambria" w:cs="Arial"/>
                <w:b/>
                <w:i/>
                <w:sz w:val="16"/>
                <w:szCs w:val="16"/>
              </w:rPr>
              <w:t>5</w:t>
            </w:r>
          </w:p>
          <w:p w:rsidR="00691DCF" w:rsidRPr="00CB20AC" w:rsidRDefault="00691DCF" w:rsidP="00D14F55">
            <w:pPr>
              <w:tabs>
                <w:tab w:val="left" w:pos="0"/>
              </w:tabs>
              <w:suppressAutoHyphens/>
              <w:spacing w:after="0" w:line="240" w:lineRule="auto"/>
              <w:jc w:val="center"/>
              <w:rPr>
                <w:rFonts w:ascii="Cambria" w:eastAsia="Times New Roman" w:hAnsi="Cambria" w:cs="Arial"/>
                <w:b/>
                <w:sz w:val="16"/>
                <w:szCs w:val="16"/>
              </w:rPr>
            </w:pPr>
            <w:r w:rsidRPr="00CB20AC">
              <w:rPr>
                <w:rFonts w:ascii="Cambria" w:eastAsia="Times New Roman" w:hAnsi="Cambria" w:cs="Arial"/>
                <w:b/>
                <w:sz w:val="16"/>
                <w:szCs w:val="16"/>
              </w:rPr>
              <w:t>KONKURS OFERT NA ŚWIADCZENIA ZDROWOTNE</w:t>
            </w:r>
          </w:p>
          <w:p w:rsidR="00691DCF" w:rsidRPr="00CB20AC" w:rsidRDefault="00691DCF" w:rsidP="00D14F55">
            <w:pPr>
              <w:tabs>
                <w:tab w:val="left" w:pos="0"/>
              </w:tabs>
              <w:suppressAutoHyphens/>
              <w:spacing w:after="0" w:line="240" w:lineRule="auto"/>
              <w:jc w:val="center"/>
              <w:rPr>
                <w:rFonts w:ascii="Cambria" w:eastAsia="Times New Roman" w:hAnsi="Cambria" w:cs="Arial"/>
                <w:b/>
                <w:sz w:val="16"/>
                <w:szCs w:val="16"/>
              </w:rPr>
            </w:pPr>
            <w:r>
              <w:rPr>
                <w:rFonts w:ascii="Cambria" w:eastAsia="Times New Roman" w:hAnsi="Cambria" w:cs="Arial"/>
                <w:b/>
                <w:sz w:val="16"/>
                <w:szCs w:val="16"/>
              </w:rPr>
              <w:t xml:space="preserve">PRZEZ </w:t>
            </w:r>
            <w:r w:rsidRPr="00CB20AC">
              <w:rPr>
                <w:rFonts w:ascii="Cambria" w:eastAsia="Times New Roman" w:hAnsi="Cambria" w:cs="Arial"/>
                <w:b/>
                <w:sz w:val="16"/>
                <w:szCs w:val="16"/>
              </w:rPr>
              <w:t xml:space="preserve"> LEKARZ</w:t>
            </w:r>
            <w:r>
              <w:rPr>
                <w:rFonts w:ascii="Cambria" w:eastAsia="Times New Roman" w:hAnsi="Cambria" w:cs="Arial"/>
                <w:b/>
                <w:sz w:val="16"/>
                <w:szCs w:val="16"/>
              </w:rPr>
              <w:t>Y W RAMACH NOCNEJ IŚWIĄTECZNEJ OPIEKI ZDROWOTNEJ</w:t>
            </w:r>
            <w:r w:rsidRPr="00CB20AC">
              <w:rPr>
                <w:rFonts w:ascii="Cambria" w:eastAsia="Times New Roman" w:hAnsi="Cambria" w:cs="Arial"/>
                <w:b/>
                <w:sz w:val="16"/>
                <w:szCs w:val="16"/>
              </w:rPr>
              <w:t xml:space="preserve"> </w:t>
            </w:r>
          </w:p>
          <w:p w:rsidR="00691DCF" w:rsidRPr="00CB20AC" w:rsidRDefault="00691DCF" w:rsidP="00D14F55">
            <w:pPr>
              <w:tabs>
                <w:tab w:val="left" w:pos="0"/>
              </w:tabs>
              <w:suppressAutoHyphens/>
              <w:spacing w:after="0" w:line="240" w:lineRule="auto"/>
              <w:jc w:val="center"/>
              <w:rPr>
                <w:rFonts w:ascii="Cambria" w:eastAsia="Times New Roman" w:hAnsi="Cambria" w:cs="Arial"/>
                <w:sz w:val="16"/>
                <w:szCs w:val="16"/>
              </w:rPr>
            </w:pPr>
            <w:r w:rsidRPr="00CB20AC">
              <w:rPr>
                <w:rFonts w:ascii="Cambria" w:eastAsia="Times New Roman" w:hAnsi="Cambria" w:cs="Arial"/>
                <w:sz w:val="16"/>
                <w:szCs w:val="16"/>
              </w:rPr>
              <w:t>TERMIN SŁADANIA OFE</w:t>
            </w:r>
            <w:r>
              <w:rPr>
                <w:rFonts w:ascii="Cambria" w:eastAsia="Times New Roman" w:hAnsi="Cambria" w:cs="Arial"/>
                <w:sz w:val="16"/>
                <w:szCs w:val="16"/>
              </w:rPr>
              <w:t>RT : 20.03</w:t>
            </w:r>
            <w:r w:rsidRPr="00CB20AC">
              <w:rPr>
                <w:rFonts w:ascii="Cambria" w:eastAsia="Times New Roman" w:hAnsi="Cambria" w:cs="Arial"/>
                <w:sz w:val="16"/>
                <w:szCs w:val="16"/>
              </w:rPr>
              <w:t>.201</w:t>
            </w:r>
            <w:r>
              <w:rPr>
                <w:rFonts w:ascii="Cambria" w:eastAsia="Times New Roman" w:hAnsi="Cambria" w:cs="Arial"/>
                <w:sz w:val="16"/>
                <w:szCs w:val="16"/>
              </w:rPr>
              <w:t>5</w:t>
            </w:r>
            <w:r w:rsidRPr="00CB20AC">
              <w:rPr>
                <w:rFonts w:ascii="Cambria" w:eastAsia="Times New Roman" w:hAnsi="Cambria" w:cs="Arial"/>
                <w:sz w:val="16"/>
                <w:szCs w:val="16"/>
              </w:rPr>
              <w:t xml:space="preserve"> r.</w:t>
            </w:r>
          </w:p>
          <w:p w:rsidR="00691DCF" w:rsidRPr="00CB20AC" w:rsidRDefault="00691DCF" w:rsidP="00D14F55">
            <w:pPr>
              <w:tabs>
                <w:tab w:val="left" w:pos="0"/>
              </w:tabs>
              <w:suppressAutoHyphens/>
              <w:spacing w:after="0" w:line="240" w:lineRule="auto"/>
              <w:jc w:val="center"/>
              <w:rPr>
                <w:rFonts w:ascii="Cambria" w:eastAsia="Times New Roman" w:hAnsi="Cambria" w:cs="Arial"/>
                <w:sz w:val="16"/>
                <w:szCs w:val="16"/>
              </w:rPr>
            </w:pPr>
          </w:p>
          <w:p w:rsidR="00691DCF" w:rsidRPr="00CB20AC" w:rsidRDefault="00691DCF" w:rsidP="00D14F55">
            <w:pPr>
              <w:tabs>
                <w:tab w:val="left" w:pos="426"/>
              </w:tabs>
              <w:spacing w:after="0" w:line="240" w:lineRule="auto"/>
              <w:jc w:val="center"/>
              <w:rPr>
                <w:rFonts w:ascii="Cambria" w:eastAsia="Times New Roman" w:hAnsi="Cambria" w:cs="Arial"/>
                <w:b/>
                <w:bCs/>
                <w:sz w:val="19"/>
                <w:szCs w:val="19"/>
              </w:rPr>
            </w:pPr>
            <w:r w:rsidRPr="00CB20AC">
              <w:rPr>
                <w:rFonts w:ascii="Cambria" w:eastAsia="Times New Roman" w:hAnsi="Cambria" w:cs="Arial"/>
                <w:b/>
                <w:bCs/>
                <w:sz w:val="16"/>
                <w:szCs w:val="16"/>
              </w:rPr>
              <w:t xml:space="preserve">oferta zawiera ............. </w:t>
            </w:r>
            <w:r>
              <w:rPr>
                <w:rFonts w:ascii="Cambria" w:eastAsia="Times New Roman" w:hAnsi="Cambria" w:cs="Arial"/>
                <w:b/>
                <w:bCs/>
                <w:sz w:val="16"/>
                <w:szCs w:val="16"/>
              </w:rPr>
              <w:t>STRON</w:t>
            </w:r>
          </w:p>
        </w:tc>
      </w:tr>
    </w:tbl>
    <w:p w:rsidR="00691DCF" w:rsidRPr="00694520" w:rsidRDefault="00691DCF" w:rsidP="00691DCF">
      <w:pPr>
        <w:numPr>
          <w:ilvl w:val="0"/>
          <w:numId w:val="12"/>
        </w:numPr>
        <w:tabs>
          <w:tab w:val="left" w:pos="426"/>
        </w:tabs>
        <w:spacing w:after="0" w:line="240" w:lineRule="auto"/>
        <w:rPr>
          <w:rFonts w:ascii="Cambria" w:hAnsi="Cambria" w:cs="Arial"/>
          <w:b/>
          <w:bCs/>
          <w:sz w:val="19"/>
          <w:szCs w:val="19"/>
        </w:rPr>
      </w:pPr>
      <w:r w:rsidRPr="00694520">
        <w:rPr>
          <w:rFonts w:ascii="Cambria" w:hAnsi="Cambria" w:cs="Arial"/>
          <w:b/>
          <w:bCs/>
          <w:sz w:val="19"/>
          <w:szCs w:val="19"/>
        </w:rPr>
        <w:t>WYMAGANIA UDZIELAJĄCEGO ZAMÓWIENIA:</w:t>
      </w:r>
    </w:p>
    <w:p w:rsidR="00691DCF" w:rsidRPr="00694520" w:rsidRDefault="00691DCF" w:rsidP="00691DCF">
      <w:pPr>
        <w:numPr>
          <w:ilvl w:val="0"/>
          <w:numId w:val="9"/>
        </w:numPr>
        <w:tabs>
          <w:tab w:val="left" w:pos="851"/>
        </w:tabs>
        <w:suppressAutoHyphens/>
        <w:spacing w:after="0" w:line="240" w:lineRule="auto"/>
        <w:ind w:left="851" w:hanging="425"/>
        <w:jc w:val="both"/>
        <w:rPr>
          <w:rFonts w:ascii="Cambria" w:hAnsi="Cambria" w:cs="Arial"/>
          <w:sz w:val="19"/>
          <w:szCs w:val="19"/>
        </w:rPr>
      </w:pPr>
      <w:r w:rsidRPr="00694520">
        <w:rPr>
          <w:rFonts w:ascii="Cambria" w:hAnsi="Cambria" w:cs="Arial"/>
          <w:sz w:val="19"/>
          <w:szCs w:val="19"/>
        </w:rPr>
        <w:t>Świadczenia zdrowotne w zakresie jak określono powyżej  odbywać się będą w ilości godzin określonych w miesięcznym harmonogramie wynikającym z bieżących potrzeb</w:t>
      </w:r>
      <w:r>
        <w:rPr>
          <w:rFonts w:ascii="Cambria" w:hAnsi="Cambria" w:cs="Arial"/>
          <w:sz w:val="19"/>
          <w:szCs w:val="19"/>
        </w:rPr>
        <w:t xml:space="preserve"> i zamówień Udzielającego Z</w:t>
      </w:r>
      <w:r w:rsidRPr="00694520">
        <w:rPr>
          <w:rFonts w:ascii="Cambria" w:hAnsi="Cambria" w:cs="Arial"/>
          <w:sz w:val="19"/>
          <w:szCs w:val="19"/>
        </w:rPr>
        <w:t>amówienia,</w:t>
      </w:r>
    </w:p>
    <w:p w:rsidR="00691DCF" w:rsidRPr="00694520" w:rsidRDefault="00691DCF" w:rsidP="00691DCF">
      <w:pPr>
        <w:numPr>
          <w:ilvl w:val="0"/>
          <w:numId w:val="9"/>
        </w:numPr>
        <w:tabs>
          <w:tab w:val="left" w:pos="851"/>
        </w:tabs>
        <w:suppressAutoHyphens/>
        <w:spacing w:after="0" w:line="240" w:lineRule="auto"/>
        <w:ind w:left="851" w:hanging="425"/>
        <w:jc w:val="both"/>
        <w:rPr>
          <w:rFonts w:ascii="Cambria" w:hAnsi="Cambria" w:cs="Arial"/>
          <w:sz w:val="19"/>
          <w:szCs w:val="19"/>
        </w:rPr>
      </w:pPr>
      <w:r>
        <w:rPr>
          <w:rFonts w:ascii="Cambria" w:hAnsi="Cambria" w:cs="Arial"/>
          <w:sz w:val="19"/>
          <w:szCs w:val="19"/>
        </w:rPr>
        <w:t>Udzielający Z</w:t>
      </w:r>
      <w:r w:rsidRPr="00694520">
        <w:rPr>
          <w:rFonts w:ascii="Cambria" w:hAnsi="Cambria" w:cs="Arial"/>
          <w:sz w:val="19"/>
          <w:szCs w:val="19"/>
        </w:rPr>
        <w:t xml:space="preserve">amówienia musi mieć możliwość bezpośredniej i szybkiej łączności całodobowej </w:t>
      </w:r>
      <w:r>
        <w:rPr>
          <w:rFonts w:ascii="Cambria" w:hAnsi="Cambria" w:cs="Arial"/>
          <w:sz w:val="19"/>
          <w:szCs w:val="19"/>
        </w:rPr>
        <w:t xml:space="preserve">                     </w:t>
      </w:r>
      <w:r w:rsidRPr="00694520">
        <w:rPr>
          <w:rFonts w:ascii="Cambria" w:hAnsi="Cambria" w:cs="Arial"/>
          <w:sz w:val="19"/>
          <w:szCs w:val="19"/>
        </w:rPr>
        <w:t xml:space="preserve">z </w:t>
      </w:r>
      <w:r>
        <w:rPr>
          <w:rFonts w:ascii="Cambria" w:hAnsi="Cambria" w:cs="Arial"/>
          <w:sz w:val="19"/>
          <w:szCs w:val="19"/>
        </w:rPr>
        <w:t>Przyjmującym Z</w:t>
      </w:r>
      <w:r w:rsidRPr="00694520">
        <w:rPr>
          <w:rFonts w:ascii="Cambria" w:hAnsi="Cambria" w:cs="Arial"/>
          <w:sz w:val="19"/>
          <w:szCs w:val="19"/>
        </w:rPr>
        <w:t>amówienie ,</w:t>
      </w:r>
    </w:p>
    <w:p w:rsidR="00691DCF" w:rsidRPr="00694520" w:rsidRDefault="00691DCF" w:rsidP="00691DCF">
      <w:pPr>
        <w:numPr>
          <w:ilvl w:val="0"/>
          <w:numId w:val="9"/>
        </w:numPr>
        <w:tabs>
          <w:tab w:val="left" w:pos="851"/>
        </w:tabs>
        <w:suppressAutoHyphens/>
        <w:spacing w:after="0" w:line="240" w:lineRule="auto"/>
        <w:ind w:left="851" w:hanging="425"/>
        <w:jc w:val="both"/>
        <w:rPr>
          <w:rFonts w:ascii="Cambria" w:hAnsi="Cambria" w:cs="Arial"/>
          <w:sz w:val="19"/>
          <w:szCs w:val="19"/>
        </w:rPr>
      </w:pPr>
      <w:r>
        <w:rPr>
          <w:rFonts w:ascii="Cambria" w:hAnsi="Cambria" w:cs="Arial"/>
          <w:sz w:val="19"/>
          <w:szCs w:val="19"/>
        </w:rPr>
        <w:lastRenderedPageBreak/>
        <w:t>O</w:t>
      </w:r>
      <w:r w:rsidRPr="00694520">
        <w:rPr>
          <w:rFonts w:ascii="Cambria" w:hAnsi="Cambria" w:cs="Arial"/>
          <w:sz w:val="19"/>
          <w:szCs w:val="19"/>
        </w:rPr>
        <w:t>ferent musi mieć zawartą umowę ubezpieczeniową od odpowiedzialności cywilnej</w:t>
      </w:r>
      <w:r>
        <w:rPr>
          <w:rFonts w:ascii="Cambria" w:hAnsi="Cambria" w:cs="Arial"/>
          <w:sz w:val="19"/>
          <w:szCs w:val="19"/>
        </w:rPr>
        <w:t>,</w:t>
      </w:r>
      <w:r w:rsidRPr="00694520">
        <w:rPr>
          <w:rFonts w:ascii="Cambria" w:hAnsi="Cambria" w:cs="Arial"/>
          <w:sz w:val="19"/>
          <w:szCs w:val="19"/>
        </w:rPr>
        <w:t xml:space="preserve"> jak określają aktualne przepisy dotyczące tego typu usług.</w:t>
      </w:r>
    </w:p>
    <w:p w:rsidR="00691DCF" w:rsidRPr="00694520" w:rsidRDefault="00691DCF" w:rsidP="00691DCF">
      <w:pPr>
        <w:numPr>
          <w:ilvl w:val="0"/>
          <w:numId w:val="9"/>
        </w:numPr>
        <w:tabs>
          <w:tab w:val="left" w:pos="851"/>
        </w:tabs>
        <w:suppressAutoHyphens/>
        <w:spacing w:after="0" w:line="240" w:lineRule="auto"/>
        <w:ind w:left="851" w:hanging="425"/>
        <w:jc w:val="both"/>
        <w:rPr>
          <w:rFonts w:ascii="Cambria" w:hAnsi="Cambria" w:cs="Arial"/>
          <w:sz w:val="19"/>
          <w:szCs w:val="19"/>
        </w:rPr>
      </w:pPr>
      <w:r>
        <w:rPr>
          <w:rFonts w:ascii="Cambria" w:hAnsi="Cambria" w:cs="Arial"/>
          <w:sz w:val="19"/>
          <w:szCs w:val="19"/>
        </w:rPr>
        <w:t>Udzielający Z</w:t>
      </w:r>
      <w:r w:rsidRPr="00694520">
        <w:rPr>
          <w:rFonts w:ascii="Cambria" w:hAnsi="Cambria" w:cs="Arial"/>
          <w:sz w:val="19"/>
          <w:szCs w:val="19"/>
        </w:rPr>
        <w:t>amówienia wymagać będzie, aby czas reakcji, tj. czas, jaki może upłynąć od momentu zgłoszenia zapotrzebowania na lekarza , nie przekraczał 3 godzin od momentu telefonicznego zgłoszenia zapotrzebowania. Taki czas reakcji dotyczy zgłoszeń w trybie pilnym, które mogą mieć miejsce.</w:t>
      </w:r>
    </w:p>
    <w:p w:rsidR="00691DCF" w:rsidRPr="00694520" w:rsidRDefault="00691DCF" w:rsidP="00691DCF">
      <w:pPr>
        <w:numPr>
          <w:ilvl w:val="0"/>
          <w:numId w:val="9"/>
        </w:numPr>
        <w:tabs>
          <w:tab w:val="left" w:pos="851"/>
        </w:tabs>
        <w:suppressAutoHyphens/>
        <w:spacing w:after="0" w:line="240" w:lineRule="auto"/>
        <w:ind w:left="851" w:hanging="425"/>
        <w:jc w:val="both"/>
        <w:rPr>
          <w:rFonts w:ascii="Cambria" w:hAnsi="Cambria" w:cs="Arial"/>
          <w:sz w:val="19"/>
          <w:szCs w:val="19"/>
        </w:rPr>
      </w:pPr>
      <w:r>
        <w:rPr>
          <w:rFonts w:ascii="Cambria" w:hAnsi="Cambria" w:cs="Arial"/>
          <w:sz w:val="19"/>
          <w:szCs w:val="19"/>
        </w:rPr>
        <w:t>Udzielający Zamówienia</w:t>
      </w:r>
      <w:r w:rsidRPr="00694520">
        <w:rPr>
          <w:rFonts w:ascii="Cambria" w:hAnsi="Cambria" w:cs="Arial"/>
          <w:sz w:val="19"/>
          <w:szCs w:val="19"/>
        </w:rPr>
        <w:t xml:space="preserve"> wymaga, aby termin zapłaty należności za wykonanie usługi zdrowotne nie był krótszy niż 30 dni od daty otrzymania faktury.</w:t>
      </w:r>
    </w:p>
    <w:p w:rsidR="00691DCF" w:rsidRPr="00694520" w:rsidRDefault="00691DCF" w:rsidP="00691DCF">
      <w:pPr>
        <w:numPr>
          <w:ilvl w:val="0"/>
          <w:numId w:val="9"/>
        </w:numPr>
        <w:tabs>
          <w:tab w:val="left" w:pos="851"/>
        </w:tabs>
        <w:suppressAutoHyphens/>
        <w:spacing w:after="0" w:line="240" w:lineRule="auto"/>
        <w:ind w:left="851" w:hanging="425"/>
        <w:jc w:val="both"/>
        <w:rPr>
          <w:rFonts w:ascii="Cambria" w:hAnsi="Cambria" w:cs="Arial"/>
          <w:sz w:val="19"/>
          <w:szCs w:val="19"/>
        </w:rPr>
      </w:pPr>
      <w:r>
        <w:rPr>
          <w:rFonts w:ascii="Cambria" w:hAnsi="Cambria" w:cs="Arial"/>
          <w:sz w:val="19"/>
          <w:szCs w:val="19"/>
        </w:rPr>
        <w:t>Każdy O</w:t>
      </w:r>
      <w:r w:rsidRPr="00694520">
        <w:rPr>
          <w:rFonts w:ascii="Cambria" w:hAnsi="Cambria" w:cs="Arial"/>
          <w:sz w:val="19"/>
          <w:szCs w:val="19"/>
        </w:rPr>
        <w:t xml:space="preserve">ferent będzie związany ofertą przez okres 30 dni licząc od daty upływu terminu składania ofert. </w:t>
      </w:r>
    </w:p>
    <w:p w:rsidR="00691DCF" w:rsidRPr="00694520" w:rsidRDefault="00691DCF" w:rsidP="00691DCF">
      <w:pPr>
        <w:numPr>
          <w:ilvl w:val="0"/>
          <w:numId w:val="9"/>
        </w:numPr>
        <w:tabs>
          <w:tab w:val="left" w:pos="851"/>
        </w:tabs>
        <w:suppressAutoHyphens/>
        <w:spacing w:after="0" w:line="240" w:lineRule="auto"/>
        <w:ind w:left="851" w:hanging="425"/>
        <w:jc w:val="both"/>
        <w:rPr>
          <w:rFonts w:ascii="Cambria" w:hAnsi="Cambria" w:cs="Arial"/>
          <w:sz w:val="19"/>
          <w:szCs w:val="19"/>
        </w:rPr>
      </w:pPr>
      <w:r w:rsidRPr="00694520">
        <w:rPr>
          <w:rFonts w:ascii="Cambria" w:hAnsi="Cambria" w:cs="Arial"/>
          <w:sz w:val="19"/>
          <w:szCs w:val="19"/>
        </w:rPr>
        <w:t xml:space="preserve">Wymagania dodatkowe: </w:t>
      </w:r>
    </w:p>
    <w:p w:rsidR="00691DCF" w:rsidRPr="00694520" w:rsidRDefault="00691DCF" w:rsidP="00691DCF">
      <w:pPr>
        <w:pStyle w:val="Tekstpodstawowywcity"/>
        <w:numPr>
          <w:ilvl w:val="1"/>
          <w:numId w:val="1"/>
        </w:numPr>
        <w:tabs>
          <w:tab w:val="clear" w:pos="1641"/>
          <w:tab w:val="num" w:pos="1276"/>
        </w:tabs>
        <w:ind w:left="1276" w:hanging="425"/>
        <w:jc w:val="both"/>
        <w:rPr>
          <w:rFonts w:ascii="Cambria" w:hAnsi="Cambria" w:cs="Arial"/>
          <w:sz w:val="19"/>
          <w:szCs w:val="19"/>
        </w:rPr>
      </w:pPr>
      <w:r>
        <w:rPr>
          <w:rFonts w:ascii="Cambria" w:hAnsi="Cambria" w:cs="Arial"/>
          <w:sz w:val="19"/>
          <w:szCs w:val="19"/>
        </w:rPr>
        <w:t>O</w:t>
      </w:r>
      <w:r w:rsidRPr="00694520">
        <w:rPr>
          <w:rFonts w:ascii="Cambria" w:hAnsi="Cambria" w:cs="Arial"/>
          <w:sz w:val="19"/>
          <w:szCs w:val="19"/>
        </w:rPr>
        <w:t>ferent będzie zobowiązany do przestrzegania zasad higieny w trakcie wykon</w:t>
      </w:r>
      <w:r>
        <w:rPr>
          <w:rFonts w:ascii="Cambria" w:hAnsi="Cambria" w:cs="Arial"/>
          <w:sz w:val="19"/>
          <w:szCs w:val="19"/>
        </w:rPr>
        <w:t>ywanych świadczeń zdrowotnych, O</w:t>
      </w:r>
      <w:r w:rsidRPr="00694520">
        <w:rPr>
          <w:rFonts w:ascii="Cambria" w:hAnsi="Cambria" w:cs="Arial"/>
          <w:sz w:val="19"/>
          <w:szCs w:val="19"/>
        </w:rPr>
        <w:t xml:space="preserve">ferent będzie zobowiązany do podejmowania czynności niezbędnych do zabezpieczenia ciągłości i rzetelności świadczonych usług zdrowotnych, zwłaszcza </w:t>
      </w:r>
      <w:r>
        <w:rPr>
          <w:rFonts w:ascii="Cambria" w:hAnsi="Cambria" w:cs="Arial"/>
          <w:sz w:val="19"/>
          <w:szCs w:val="19"/>
        </w:rPr>
        <w:t xml:space="preserve">                           </w:t>
      </w:r>
      <w:r w:rsidRPr="00694520">
        <w:rPr>
          <w:rFonts w:ascii="Cambria" w:hAnsi="Cambria" w:cs="Arial"/>
          <w:sz w:val="19"/>
          <w:szCs w:val="19"/>
        </w:rPr>
        <w:t xml:space="preserve">w odniesieniu do </w:t>
      </w:r>
      <w:r w:rsidRPr="00AC6A43">
        <w:rPr>
          <w:rFonts w:ascii="Cambria" w:hAnsi="Cambria" w:cs="Arial"/>
          <w:b/>
          <w:sz w:val="19"/>
          <w:szCs w:val="19"/>
          <w:u w:val="single"/>
        </w:rPr>
        <w:t>terminowego i punktualnego</w:t>
      </w:r>
      <w:r>
        <w:rPr>
          <w:rFonts w:ascii="Cambria" w:hAnsi="Cambria" w:cs="Arial"/>
          <w:sz w:val="19"/>
          <w:szCs w:val="19"/>
        </w:rPr>
        <w:t xml:space="preserve"> </w:t>
      </w:r>
      <w:r w:rsidRPr="00694520">
        <w:rPr>
          <w:rFonts w:ascii="Cambria" w:hAnsi="Cambria" w:cs="Arial"/>
          <w:sz w:val="19"/>
          <w:szCs w:val="19"/>
        </w:rPr>
        <w:t xml:space="preserve">wywiązywania się z nałożonych przez Udzielającego Zamówienie obowiązków w zakresie świadczonych usług, </w:t>
      </w:r>
    </w:p>
    <w:p w:rsidR="00691DCF" w:rsidRPr="00694520" w:rsidRDefault="00691DCF" w:rsidP="00691DCF">
      <w:pPr>
        <w:pStyle w:val="Tekstpodstawowywcity"/>
        <w:numPr>
          <w:ilvl w:val="1"/>
          <w:numId w:val="1"/>
        </w:numPr>
        <w:tabs>
          <w:tab w:val="clear" w:pos="1641"/>
          <w:tab w:val="num" w:pos="1276"/>
        </w:tabs>
        <w:ind w:left="1276" w:hanging="425"/>
        <w:jc w:val="both"/>
        <w:rPr>
          <w:rFonts w:ascii="Cambria" w:hAnsi="Cambria" w:cs="Arial"/>
          <w:b/>
          <w:bCs/>
          <w:sz w:val="19"/>
          <w:szCs w:val="19"/>
        </w:rPr>
      </w:pPr>
      <w:r>
        <w:rPr>
          <w:rFonts w:ascii="Cambria" w:hAnsi="Cambria" w:cs="Arial"/>
          <w:sz w:val="19"/>
          <w:szCs w:val="19"/>
        </w:rPr>
        <w:t>O</w:t>
      </w:r>
      <w:r w:rsidRPr="00694520">
        <w:rPr>
          <w:rFonts w:ascii="Cambria" w:hAnsi="Cambria" w:cs="Arial"/>
          <w:sz w:val="19"/>
          <w:szCs w:val="19"/>
        </w:rPr>
        <w:t xml:space="preserve">ferent będzie zobowiązany do prowadzenia ewidencji czasu pracy, potwierdzanych przez osobę </w:t>
      </w:r>
      <w:r>
        <w:rPr>
          <w:rFonts w:ascii="Cambria" w:hAnsi="Cambria" w:cs="Arial"/>
          <w:sz w:val="19"/>
          <w:szCs w:val="19"/>
        </w:rPr>
        <w:t>upoważnioną przez</w:t>
      </w:r>
      <w:r w:rsidRPr="00694520">
        <w:rPr>
          <w:rFonts w:ascii="Cambria" w:hAnsi="Cambria" w:cs="Arial"/>
          <w:sz w:val="19"/>
          <w:szCs w:val="19"/>
        </w:rPr>
        <w:t xml:space="preserve"> Udzielającego Zamówienie, na  podstawie których wystawiane będą faktury obciążające Udzielającego Zamówienie , przy zastosowaniu  wskaźnika</w:t>
      </w:r>
      <w:r>
        <w:rPr>
          <w:rFonts w:ascii="Cambria" w:hAnsi="Cambria" w:cs="Arial"/>
          <w:sz w:val="19"/>
          <w:szCs w:val="19"/>
        </w:rPr>
        <w:t xml:space="preserve"> godzinowej</w:t>
      </w:r>
      <w:r w:rsidRPr="00694520">
        <w:rPr>
          <w:rFonts w:ascii="Cambria" w:hAnsi="Cambria" w:cs="Arial"/>
          <w:sz w:val="19"/>
          <w:szCs w:val="19"/>
        </w:rPr>
        <w:t xml:space="preserve"> ceny jednostkowej</w:t>
      </w:r>
      <w:r>
        <w:rPr>
          <w:rFonts w:ascii="Cambria" w:hAnsi="Cambria" w:cs="Arial"/>
          <w:sz w:val="19"/>
          <w:szCs w:val="19"/>
        </w:rPr>
        <w:t xml:space="preserve"> brutto</w:t>
      </w:r>
      <w:r w:rsidRPr="00694520">
        <w:rPr>
          <w:rFonts w:ascii="Cambria" w:hAnsi="Cambria" w:cs="Arial"/>
          <w:sz w:val="19"/>
          <w:szCs w:val="19"/>
        </w:rPr>
        <w:t>.</w:t>
      </w:r>
    </w:p>
    <w:p w:rsidR="00691DCF" w:rsidRPr="00694520" w:rsidRDefault="00691DCF" w:rsidP="00691DCF">
      <w:pPr>
        <w:pStyle w:val="Tekstpodstawowywcity"/>
        <w:ind w:left="851"/>
        <w:jc w:val="both"/>
        <w:rPr>
          <w:rFonts w:ascii="Cambria" w:hAnsi="Cambria" w:cs="Arial"/>
          <w:b/>
          <w:bCs/>
          <w:sz w:val="19"/>
          <w:szCs w:val="19"/>
        </w:rPr>
      </w:pPr>
    </w:p>
    <w:p w:rsidR="00691DCF" w:rsidRPr="00694520" w:rsidRDefault="00691DCF" w:rsidP="00691DCF">
      <w:pPr>
        <w:pStyle w:val="Tekstpodstawowywcity"/>
        <w:numPr>
          <w:ilvl w:val="0"/>
          <w:numId w:val="9"/>
        </w:numPr>
        <w:ind w:left="720" w:hanging="360"/>
        <w:jc w:val="both"/>
        <w:rPr>
          <w:rFonts w:ascii="Cambria" w:hAnsi="Cambria" w:cs="Arial"/>
          <w:b/>
          <w:bCs/>
          <w:sz w:val="19"/>
          <w:szCs w:val="19"/>
        </w:rPr>
      </w:pPr>
      <w:r w:rsidRPr="00694520">
        <w:rPr>
          <w:rFonts w:ascii="Cambria" w:hAnsi="Cambria" w:cs="Arial"/>
          <w:b/>
          <w:bCs/>
          <w:sz w:val="19"/>
          <w:szCs w:val="19"/>
        </w:rPr>
        <w:t>Udzielający Zamówienia informuje, że nieważna będzie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rsidR="00691DCF" w:rsidRPr="00694520" w:rsidRDefault="00691DCF" w:rsidP="00691DCF">
      <w:pPr>
        <w:pStyle w:val="Tekstpodstawowywcity"/>
        <w:ind w:left="0"/>
        <w:jc w:val="both"/>
        <w:rPr>
          <w:rFonts w:ascii="Cambria" w:hAnsi="Cambria" w:cs="Arial"/>
          <w:b/>
          <w:bCs/>
          <w:sz w:val="19"/>
          <w:szCs w:val="19"/>
        </w:rPr>
      </w:pPr>
    </w:p>
    <w:p w:rsidR="00691DCF" w:rsidRPr="00694520" w:rsidRDefault="00691DCF" w:rsidP="00691DCF">
      <w:pPr>
        <w:numPr>
          <w:ilvl w:val="0"/>
          <w:numId w:val="12"/>
        </w:numPr>
        <w:tabs>
          <w:tab w:val="left" w:pos="426"/>
        </w:tabs>
        <w:spacing w:after="0" w:line="240" w:lineRule="auto"/>
        <w:rPr>
          <w:rFonts w:ascii="Cambria" w:hAnsi="Cambria" w:cs="Arial"/>
          <w:b/>
          <w:bCs/>
          <w:sz w:val="19"/>
          <w:szCs w:val="19"/>
        </w:rPr>
      </w:pPr>
      <w:r w:rsidRPr="00694520">
        <w:rPr>
          <w:rFonts w:ascii="Cambria" w:hAnsi="Cambria" w:cs="Arial"/>
          <w:b/>
          <w:bCs/>
          <w:sz w:val="19"/>
          <w:szCs w:val="19"/>
        </w:rPr>
        <w:t>KRYTERIA OCENY OFERT:</w:t>
      </w:r>
    </w:p>
    <w:p w:rsidR="00691DCF" w:rsidRPr="00694520" w:rsidRDefault="00691DCF" w:rsidP="00691DCF">
      <w:pPr>
        <w:pStyle w:val="Tekstpodstawowywcity"/>
        <w:ind w:left="426"/>
        <w:rPr>
          <w:rFonts w:ascii="Cambria" w:hAnsi="Cambria" w:cs="Arial"/>
          <w:sz w:val="19"/>
          <w:szCs w:val="19"/>
        </w:rPr>
      </w:pPr>
      <w:r w:rsidRPr="00694520">
        <w:rPr>
          <w:rFonts w:ascii="Cambria" w:hAnsi="Cambria" w:cs="Arial"/>
          <w:sz w:val="19"/>
          <w:szCs w:val="19"/>
        </w:rPr>
        <w:t xml:space="preserve">Oferty  będą oceniane wg poniższych kryteriów: </w:t>
      </w:r>
    </w:p>
    <w:p w:rsidR="00691DCF" w:rsidRPr="00694520" w:rsidRDefault="00691DCF" w:rsidP="00691DCF">
      <w:pPr>
        <w:numPr>
          <w:ilvl w:val="0"/>
          <w:numId w:val="10"/>
        </w:numPr>
        <w:tabs>
          <w:tab w:val="left" w:pos="851"/>
        </w:tabs>
        <w:spacing w:after="0" w:line="240" w:lineRule="auto"/>
        <w:ind w:left="851" w:hanging="425"/>
        <w:rPr>
          <w:rFonts w:ascii="Cambria" w:hAnsi="Cambria" w:cs="Arial"/>
          <w:sz w:val="19"/>
          <w:szCs w:val="19"/>
        </w:rPr>
      </w:pPr>
      <w:r w:rsidRPr="00694520">
        <w:rPr>
          <w:rFonts w:ascii="Cambria" w:hAnsi="Cambria" w:cs="Arial"/>
          <w:sz w:val="19"/>
          <w:szCs w:val="19"/>
        </w:rPr>
        <w:t xml:space="preserve">Przy wyborze najkorzystniejszej oferty, Udzielający Zamówienia dokona oceny każdej z ofert wg następujących   kryteriów: </w:t>
      </w:r>
    </w:p>
    <w:p w:rsidR="00691DCF" w:rsidRDefault="00691DCF" w:rsidP="00691DCF">
      <w:pPr>
        <w:numPr>
          <w:ilvl w:val="1"/>
          <w:numId w:val="10"/>
        </w:numPr>
        <w:tabs>
          <w:tab w:val="left" w:pos="1276"/>
        </w:tabs>
        <w:spacing w:after="0" w:line="240" w:lineRule="auto"/>
        <w:ind w:left="1276" w:hanging="425"/>
        <w:rPr>
          <w:rFonts w:ascii="Cambria" w:hAnsi="Cambria" w:cs="Arial"/>
          <w:sz w:val="19"/>
          <w:szCs w:val="19"/>
        </w:rPr>
      </w:pPr>
      <w:r>
        <w:rPr>
          <w:rFonts w:ascii="Cambria" w:hAnsi="Cambria" w:cs="Arial"/>
          <w:sz w:val="19"/>
          <w:szCs w:val="19"/>
        </w:rPr>
        <w:t>cena</w:t>
      </w:r>
      <w:r>
        <w:rPr>
          <w:rFonts w:ascii="Cambria" w:hAnsi="Cambria" w:cs="Arial"/>
          <w:sz w:val="19"/>
          <w:szCs w:val="19"/>
        </w:rPr>
        <w:tab/>
        <w:t xml:space="preserve">– </w:t>
      </w:r>
      <w:r w:rsidRPr="00694520">
        <w:rPr>
          <w:rFonts w:ascii="Cambria" w:hAnsi="Cambria" w:cs="Arial"/>
          <w:sz w:val="19"/>
          <w:szCs w:val="19"/>
        </w:rPr>
        <w:t>100%</w:t>
      </w:r>
    </w:p>
    <w:p w:rsidR="00691DCF" w:rsidRPr="00694520" w:rsidRDefault="00691DCF" w:rsidP="00691DCF">
      <w:pPr>
        <w:tabs>
          <w:tab w:val="left" w:pos="1276"/>
        </w:tabs>
        <w:spacing w:after="0" w:line="240" w:lineRule="auto"/>
        <w:rPr>
          <w:rFonts w:ascii="Cambria" w:hAnsi="Cambria" w:cs="Arial"/>
          <w:sz w:val="19"/>
          <w:szCs w:val="19"/>
        </w:rPr>
      </w:pPr>
    </w:p>
    <w:p w:rsidR="00691DCF" w:rsidRPr="00694520" w:rsidRDefault="00691DCF" w:rsidP="00691DCF">
      <w:pPr>
        <w:numPr>
          <w:ilvl w:val="0"/>
          <w:numId w:val="10"/>
        </w:numPr>
        <w:tabs>
          <w:tab w:val="left" w:pos="851"/>
        </w:tabs>
        <w:spacing w:after="0" w:line="240" w:lineRule="auto"/>
        <w:ind w:left="851" w:hanging="425"/>
        <w:rPr>
          <w:rFonts w:ascii="Cambria" w:hAnsi="Cambria" w:cs="Arial"/>
          <w:sz w:val="19"/>
          <w:szCs w:val="19"/>
        </w:rPr>
      </w:pPr>
      <w:r w:rsidRPr="00694520">
        <w:rPr>
          <w:rFonts w:ascii="Cambria" w:hAnsi="Cambria" w:cs="Arial"/>
          <w:sz w:val="19"/>
          <w:szCs w:val="19"/>
        </w:rPr>
        <w:t>Ocena ofert dla każdego z w/w kryteriów dokonywana będzie osobno przy zastosowaniu punktowego sposobu kwalifikacji wg zasad określonych poniżej:</w:t>
      </w:r>
    </w:p>
    <w:p w:rsidR="00691DCF" w:rsidRPr="00694520" w:rsidRDefault="00691DCF" w:rsidP="00691DCF">
      <w:pPr>
        <w:numPr>
          <w:ilvl w:val="2"/>
          <w:numId w:val="10"/>
        </w:numPr>
        <w:tabs>
          <w:tab w:val="left" w:pos="851"/>
        </w:tabs>
        <w:spacing w:after="0" w:line="240" w:lineRule="auto"/>
        <w:ind w:left="1260"/>
        <w:rPr>
          <w:rFonts w:ascii="Cambria" w:hAnsi="Cambria" w:cs="Arial"/>
          <w:b/>
          <w:bCs/>
          <w:sz w:val="19"/>
          <w:szCs w:val="19"/>
        </w:rPr>
      </w:pPr>
      <w:r w:rsidRPr="00694520">
        <w:rPr>
          <w:rFonts w:ascii="Cambria" w:hAnsi="Cambria" w:cs="Arial"/>
          <w:b/>
          <w:bCs/>
          <w:sz w:val="19"/>
          <w:szCs w:val="19"/>
        </w:rPr>
        <w:t>cena oferty najkorzystnie</w:t>
      </w:r>
      <w:r>
        <w:rPr>
          <w:rFonts w:ascii="Cambria" w:hAnsi="Cambria" w:cs="Arial"/>
          <w:b/>
          <w:bCs/>
          <w:sz w:val="19"/>
          <w:szCs w:val="19"/>
        </w:rPr>
        <w:t>jszej to oferta z najniższą ceną</w:t>
      </w:r>
      <w:r w:rsidRPr="00694520">
        <w:rPr>
          <w:rFonts w:ascii="Cambria" w:hAnsi="Cambria" w:cs="Arial"/>
          <w:b/>
          <w:bCs/>
          <w:sz w:val="19"/>
          <w:szCs w:val="19"/>
        </w:rPr>
        <w:t xml:space="preserve"> spośród ofert złożonych i nie podlegających odrzuceniu. Oferta z najniższą ceną spośród złożonych ofert otrzyma 100pkt.</w:t>
      </w:r>
      <w:r>
        <w:rPr>
          <w:rFonts w:ascii="Cambria" w:hAnsi="Cambria" w:cs="Arial"/>
          <w:b/>
          <w:bCs/>
          <w:sz w:val="19"/>
          <w:szCs w:val="19"/>
        </w:rPr>
        <w:t xml:space="preserve"> </w:t>
      </w:r>
      <w:r w:rsidRPr="00694520">
        <w:rPr>
          <w:rFonts w:ascii="Cambria" w:hAnsi="Cambria" w:cs="Arial"/>
          <w:b/>
          <w:bCs/>
          <w:sz w:val="19"/>
          <w:szCs w:val="19"/>
        </w:rPr>
        <w:t>pozostałe ceny ofert zostaną przeliczone proporcjonalnie wg proporcji:</w:t>
      </w:r>
    </w:p>
    <w:p w:rsidR="00691DCF" w:rsidRPr="00694520" w:rsidRDefault="00691DCF" w:rsidP="00691DCF">
      <w:pPr>
        <w:tabs>
          <w:tab w:val="left" w:pos="851"/>
        </w:tabs>
        <w:spacing w:after="0" w:line="240" w:lineRule="auto"/>
        <w:ind w:left="900"/>
        <w:rPr>
          <w:rFonts w:ascii="Cambria" w:hAnsi="Cambria" w:cs="Arial"/>
          <w:b/>
          <w:bCs/>
          <w:sz w:val="19"/>
          <w:szCs w:val="19"/>
        </w:rPr>
      </w:pPr>
    </w:p>
    <w:tbl>
      <w:tblPr>
        <w:tblW w:w="0" w:type="auto"/>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6300"/>
      </w:tblGrid>
      <w:tr w:rsidR="00691DCF" w:rsidRPr="00CB20AC" w:rsidTr="00D14F55">
        <w:tc>
          <w:tcPr>
            <w:tcW w:w="6300" w:type="dxa"/>
            <w:shd w:val="clear" w:color="auto" w:fill="auto"/>
            <w:vAlign w:val="center"/>
          </w:tcPr>
          <w:p w:rsidR="00691DCF" w:rsidRPr="00CB20AC" w:rsidRDefault="00691DCF" w:rsidP="00D14F55">
            <w:pPr>
              <w:tabs>
                <w:tab w:val="left" w:pos="851"/>
              </w:tabs>
              <w:spacing w:after="0" w:line="240" w:lineRule="auto"/>
              <w:jc w:val="center"/>
              <w:rPr>
                <w:rFonts w:ascii="Cambria" w:eastAsia="Times New Roman" w:hAnsi="Cambria" w:cs="Arial"/>
                <w:sz w:val="19"/>
                <w:szCs w:val="19"/>
              </w:rPr>
            </w:pPr>
            <w:r w:rsidRPr="00CB20AC">
              <w:rPr>
                <w:rFonts w:ascii="Cambria" w:eastAsia="Times New Roman" w:hAnsi="Cambria" w:cs="Arial"/>
                <w:sz w:val="19"/>
                <w:szCs w:val="19"/>
              </w:rPr>
              <w:t>Cena oferty najkorzystniejszej</w:t>
            </w:r>
          </w:p>
          <w:p w:rsidR="00691DCF" w:rsidRPr="00CB20AC" w:rsidRDefault="00691DCF" w:rsidP="00D14F55">
            <w:pPr>
              <w:tabs>
                <w:tab w:val="left" w:pos="851"/>
              </w:tabs>
              <w:spacing w:after="0" w:line="240" w:lineRule="auto"/>
              <w:jc w:val="center"/>
              <w:rPr>
                <w:rFonts w:ascii="Cambria" w:eastAsia="Times New Roman" w:hAnsi="Cambria" w:cs="Arial"/>
                <w:sz w:val="19"/>
                <w:szCs w:val="19"/>
              </w:rPr>
            </w:pPr>
            <w:r w:rsidRPr="00CB20AC">
              <w:rPr>
                <w:rFonts w:ascii="Cambria" w:eastAsia="Times New Roman" w:hAnsi="Cambria" w:cs="Arial"/>
                <w:sz w:val="19"/>
                <w:szCs w:val="19"/>
              </w:rPr>
              <w:t>---------------------------------------- x   100 %</w:t>
            </w:r>
          </w:p>
          <w:p w:rsidR="00691DCF" w:rsidRPr="00CB20AC" w:rsidRDefault="00691DCF" w:rsidP="00D14F55">
            <w:pPr>
              <w:tabs>
                <w:tab w:val="left" w:pos="851"/>
              </w:tabs>
              <w:spacing w:after="0" w:line="240" w:lineRule="auto"/>
              <w:jc w:val="center"/>
              <w:rPr>
                <w:rFonts w:ascii="Cambria" w:eastAsia="Times New Roman" w:hAnsi="Cambria" w:cs="Arial"/>
                <w:sz w:val="19"/>
                <w:szCs w:val="19"/>
              </w:rPr>
            </w:pPr>
            <w:r w:rsidRPr="00CB20AC">
              <w:rPr>
                <w:rFonts w:ascii="Cambria" w:eastAsia="Times New Roman" w:hAnsi="Cambria" w:cs="Arial"/>
                <w:sz w:val="19"/>
                <w:szCs w:val="19"/>
              </w:rPr>
              <w:t>Cena oferty badanej</w:t>
            </w:r>
          </w:p>
        </w:tc>
      </w:tr>
    </w:tbl>
    <w:p w:rsidR="00691DCF" w:rsidRPr="00694520" w:rsidRDefault="00691DCF" w:rsidP="00691DCF">
      <w:pPr>
        <w:tabs>
          <w:tab w:val="left" w:pos="851"/>
        </w:tabs>
        <w:spacing w:after="0" w:line="240" w:lineRule="auto"/>
        <w:ind w:left="1980"/>
        <w:rPr>
          <w:rFonts w:ascii="Cambria" w:hAnsi="Cambria" w:cs="Arial"/>
          <w:sz w:val="19"/>
          <w:szCs w:val="19"/>
        </w:rPr>
      </w:pPr>
    </w:p>
    <w:p w:rsidR="00691DCF" w:rsidRPr="00694520" w:rsidRDefault="00691DCF" w:rsidP="00691DCF">
      <w:pPr>
        <w:tabs>
          <w:tab w:val="left" w:pos="851"/>
        </w:tabs>
        <w:spacing w:after="0" w:line="240" w:lineRule="auto"/>
        <w:ind w:left="900"/>
        <w:rPr>
          <w:rFonts w:ascii="Cambria" w:hAnsi="Cambria" w:cs="Arial"/>
          <w:sz w:val="19"/>
          <w:szCs w:val="19"/>
        </w:rPr>
      </w:pPr>
    </w:p>
    <w:p w:rsidR="00691DCF" w:rsidRPr="00694520" w:rsidRDefault="00691DCF" w:rsidP="00691DCF">
      <w:pPr>
        <w:numPr>
          <w:ilvl w:val="0"/>
          <w:numId w:val="10"/>
        </w:numPr>
        <w:tabs>
          <w:tab w:val="left" w:pos="851"/>
        </w:tabs>
        <w:spacing w:after="0" w:line="240" w:lineRule="auto"/>
        <w:ind w:left="851" w:hanging="425"/>
        <w:rPr>
          <w:rFonts w:ascii="Cambria" w:hAnsi="Cambria" w:cs="Arial"/>
          <w:sz w:val="19"/>
          <w:szCs w:val="19"/>
        </w:rPr>
      </w:pPr>
      <w:r w:rsidRPr="00694520">
        <w:rPr>
          <w:rFonts w:ascii="Cambria" w:hAnsi="Cambria" w:cs="Arial"/>
          <w:sz w:val="19"/>
          <w:szCs w:val="19"/>
        </w:rPr>
        <w:t>Wybór najkorzystniejszej oferty: Udzielający Zamówienia udzieli zamówienia Przyjmującemu Zamówienie, którego oferta odpowiada wszystkim wymaganiom określonym w niniejszych warunkach szczegółowych konkursu i zostanie oceniona jako najkorzystniejsza w oparciu o podane kryteria wyboru.</w:t>
      </w:r>
    </w:p>
    <w:p w:rsidR="00691DCF" w:rsidRPr="00694520" w:rsidRDefault="00691DCF" w:rsidP="00691DCF">
      <w:pPr>
        <w:numPr>
          <w:ilvl w:val="0"/>
          <w:numId w:val="10"/>
        </w:numPr>
        <w:tabs>
          <w:tab w:val="left" w:pos="851"/>
        </w:tabs>
        <w:spacing w:after="0" w:line="240" w:lineRule="auto"/>
        <w:ind w:left="851" w:hanging="425"/>
        <w:rPr>
          <w:rFonts w:ascii="Cambria" w:hAnsi="Cambria" w:cs="Arial"/>
          <w:sz w:val="19"/>
          <w:szCs w:val="19"/>
        </w:rPr>
      </w:pPr>
      <w:r w:rsidRPr="00694520">
        <w:rPr>
          <w:rFonts w:ascii="Cambria" w:hAnsi="Cambria" w:cs="Arial"/>
          <w:sz w:val="19"/>
          <w:szCs w:val="19"/>
        </w:rPr>
        <w:t>Wykonawcę, którego oferta zostanie wybrana, Zamawiający powiadomi o miejscu i terminie podpisania umowy, nie później jednak niż w okresie związania ofertą.</w:t>
      </w:r>
    </w:p>
    <w:p w:rsidR="00691DCF" w:rsidRPr="00694520" w:rsidRDefault="00691DCF" w:rsidP="00691DCF">
      <w:pPr>
        <w:pStyle w:val="NumberList"/>
        <w:ind w:left="0"/>
        <w:rPr>
          <w:rFonts w:ascii="Cambria" w:hAnsi="Cambria" w:cs="Arial"/>
          <w:sz w:val="19"/>
          <w:szCs w:val="19"/>
          <w:lang w:val="pl-PL"/>
        </w:rPr>
      </w:pPr>
    </w:p>
    <w:p w:rsidR="00691DCF" w:rsidRPr="00694520" w:rsidRDefault="00691DCF" w:rsidP="00691DCF">
      <w:pPr>
        <w:numPr>
          <w:ilvl w:val="0"/>
          <w:numId w:val="12"/>
        </w:numPr>
        <w:tabs>
          <w:tab w:val="left" w:pos="426"/>
        </w:tabs>
        <w:spacing w:after="0" w:line="240" w:lineRule="auto"/>
        <w:rPr>
          <w:rFonts w:ascii="Cambria" w:hAnsi="Cambria" w:cs="Arial"/>
          <w:b/>
          <w:bCs/>
          <w:sz w:val="19"/>
          <w:szCs w:val="19"/>
        </w:rPr>
      </w:pPr>
      <w:r w:rsidRPr="00694520">
        <w:rPr>
          <w:rFonts w:ascii="Cambria" w:hAnsi="Cambria" w:cs="Arial"/>
          <w:b/>
          <w:bCs/>
          <w:sz w:val="19"/>
          <w:szCs w:val="19"/>
        </w:rPr>
        <w:t>DO OFERTY NALEŻY DOŁĄCZYĆ:</w:t>
      </w:r>
    </w:p>
    <w:p w:rsidR="00691DCF" w:rsidRPr="00694520" w:rsidRDefault="00691DCF" w:rsidP="00691DCF">
      <w:pPr>
        <w:numPr>
          <w:ilvl w:val="0"/>
          <w:numId w:val="11"/>
        </w:numPr>
        <w:tabs>
          <w:tab w:val="left" w:pos="851"/>
        </w:tabs>
        <w:spacing w:after="0" w:line="240" w:lineRule="auto"/>
        <w:ind w:left="851" w:hanging="425"/>
        <w:jc w:val="both"/>
        <w:rPr>
          <w:rFonts w:ascii="Cambria" w:hAnsi="Cambria" w:cs="Arial"/>
          <w:sz w:val="19"/>
          <w:szCs w:val="19"/>
        </w:rPr>
      </w:pPr>
      <w:r w:rsidRPr="00694520">
        <w:rPr>
          <w:rFonts w:ascii="Cambria" w:hAnsi="Cambria" w:cs="Arial"/>
          <w:sz w:val="19"/>
          <w:szCs w:val="19"/>
        </w:rPr>
        <w:t>Oświadczenie oferenta o zapoznaniu się z treścią ogłoszenia i szczegółowymi warunkami konkursu ofert,</w:t>
      </w:r>
    </w:p>
    <w:p w:rsidR="00691DCF" w:rsidRPr="00694520" w:rsidRDefault="00691DCF" w:rsidP="00691DCF">
      <w:pPr>
        <w:numPr>
          <w:ilvl w:val="0"/>
          <w:numId w:val="11"/>
        </w:numPr>
        <w:tabs>
          <w:tab w:val="left" w:pos="851"/>
        </w:tabs>
        <w:spacing w:after="0" w:line="240" w:lineRule="auto"/>
        <w:ind w:left="851" w:hanging="425"/>
        <w:jc w:val="both"/>
        <w:rPr>
          <w:rFonts w:ascii="Cambria" w:hAnsi="Cambria" w:cs="Arial"/>
          <w:sz w:val="19"/>
          <w:szCs w:val="19"/>
        </w:rPr>
      </w:pPr>
      <w:r w:rsidRPr="00694520">
        <w:rPr>
          <w:rFonts w:ascii="Cambria" w:hAnsi="Cambria" w:cs="Arial"/>
          <w:sz w:val="19"/>
          <w:szCs w:val="19"/>
        </w:rPr>
        <w:t>Zaakceptowany wzór umowy przez jej parafowanie</w:t>
      </w:r>
      <w:r>
        <w:rPr>
          <w:rFonts w:ascii="Cambria" w:hAnsi="Cambria" w:cs="Arial"/>
          <w:sz w:val="19"/>
          <w:szCs w:val="19"/>
        </w:rPr>
        <w:t xml:space="preserve"> na każdej stronie</w:t>
      </w:r>
      <w:r w:rsidRPr="00694520">
        <w:rPr>
          <w:rFonts w:ascii="Cambria" w:hAnsi="Cambria" w:cs="Arial"/>
          <w:sz w:val="19"/>
          <w:szCs w:val="19"/>
        </w:rPr>
        <w:t>,</w:t>
      </w:r>
    </w:p>
    <w:p w:rsidR="00691DCF" w:rsidRPr="00694520" w:rsidRDefault="00691DCF" w:rsidP="00691DCF">
      <w:pPr>
        <w:numPr>
          <w:ilvl w:val="0"/>
          <w:numId w:val="11"/>
        </w:numPr>
        <w:tabs>
          <w:tab w:val="left" w:pos="851"/>
        </w:tabs>
        <w:spacing w:after="0" w:line="240" w:lineRule="auto"/>
        <w:ind w:left="851" w:hanging="425"/>
        <w:jc w:val="both"/>
        <w:rPr>
          <w:rFonts w:ascii="Cambria" w:hAnsi="Cambria" w:cs="Arial"/>
          <w:sz w:val="19"/>
          <w:szCs w:val="19"/>
        </w:rPr>
      </w:pPr>
      <w:r w:rsidRPr="00694520">
        <w:rPr>
          <w:rFonts w:ascii="Cambria" w:hAnsi="Cambria" w:cs="Arial"/>
          <w:sz w:val="19"/>
          <w:szCs w:val="19"/>
        </w:rPr>
        <w:t>Dane o oferencie:</w:t>
      </w:r>
    </w:p>
    <w:p w:rsidR="00691DCF" w:rsidRPr="00694520" w:rsidRDefault="00691DCF" w:rsidP="00691DCF">
      <w:pPr>
        <w:pStyle w:val="Tekstpodstawowywcity"/>
        <w:numPr>
          <w:ilvl w:val="1"/>
          <w:numId w:val="2"/>
        </w:numPr>
        <w:tabs>
          <w:tab w:val="clear" w:pos="2160"/>
          <w:tab w:val="num" w:pos="1276"/>
        </w:tabs>
        <w:ind w:left="1276" w:hanging="425"/>
        <w:jc w:val="both"/>
        <w:rPr>
          <w:rFonts w:ascii="Cambria" w:hAnsi="Cambria" w:cs="Arial"/>
          <w:sz w:val="19"/>
          <w:szCs w:val="19"/>
        </w:rPr>
      </w:pPr>
      <w:r w:rsidRPr="00694520">
        <w:rPr>
          <w:rFonts w:ascii="Cambria" w:hAnsi="Cambria" w:cs="Arial"/>
          <w:sz w:val="19"/>
          <w:szCs w:val="19"/>
        </w:rPr>
        <w:lastRenderedPageBreak/>
        <w:t>nazwa, siedziba oferenta, jego NIP i REGON oraz numery telefonów</w:t>
      </w:r>
    </w:p>
    <w:p w:rsidR="00691DCF" w:rsidRPr="00694520" w:rsidRDefault="00691DCF" w:rsidP="00691DCF">
      <w:pPr>
        <w:pStyle w:val="Tekstpodstawowywcity"/>
        <w:numPr>
          <w:ilvl w:val="1"/>
          <w:numId w:val="2"/>
        </w:numPr>
        <w:tabs>
          <w:tab w:val="clear" w:pos="2160"/>
          <w:tab w:val="num" w:pos="1276"/>
        </w:tabs>
        <w:ind w:left="1276" w:hanging="425"/>
        <w:jc w:val="both"/>
        <w:rPr>
          <w:rFonts w:ascii="Cambria" w:hAnsi="Cambria" w:cs="Arial"/>
          <w:sz w:val="19"/>
          <w:szCs w:val="19"/>
        </w:rPr>
      </w:pPr>
      <w:r w:rsidRPr="00694520">
        <w:rPr>
          <w:rFonts w:ascii="Cambria" w:hAnsi="Cambria" w:cs="Arial"/>
          <w:sz w:val="19"/>
          <w:szCs w:val="19"/>
        </w:rPr>
        <w:t xml:space="preserve">dokumenty potwierdzające zarejestrowaną działalność w zakresie objętym konkursem ofert m.in.: </w:t>
      </w:r>
    </w:p>
    <w:p w:rsidR="00691DCF" w:rsidRPr="00694520" w:rsidRDefault="00691DCF" w:rsidP="00691DCF">
      <w:pPr>
        <w:pStyle w:val="Tekstpodstawowywcity"/>
        <w:numPr>
          <w:ilvl w:val="2"/>
          <w:numId w:val="2"/>
        </w:numPr>
        <w:tabs>
          <w:tab w:val="clear" w:pos="3060"/>
          <w:tab w:val="num" w:pos="1701"/>
        </w:tabs>
        <w:ind w:left="1701" w:hanging="425"/>
        <w:jc w:val="both"/>
        <w:rPr>
          <w:rFonts w:ascii="Cambria" w:hAnsi="Cambria" w:cs="Arial"/>
          <w:sz w:val="19"/>
          <w:szCs w:val="19"/>
        </w:rPr>
      </w:pPr>
      <w:r w:rsidRPr="00694520">
        <w:rPr>
          <w:rFonts w:ascii="Cambria" w:hAnsi="Cambria" w:cs="Arial"/>
          <w:sz w:val="19"/>
          <w:szCs w:val="19"/>
        </w:rPr>
        <w:t xml:space="preserve">aktualny odpis albo zaświadczenie z właściwego organu rejestracyjnego potwierdzające, że Oferent jest uprawniony do występowania w obrocie prawnym i zakres działalności odpowiada zamówieniu objętemu niniejszym konkursem  </w:t>
      </w:r>
    </w:p>
    <w:p w:rsidR="00691DCF" w:rsidRPr="00694520" w:rsidRDefault="00691DCF" w:rsidP="00691DCF">
      <w:pPr>
        <w:pStyle w:val="Tekstpodstawowywcity"/>
        <w:numPr>
          <w:ilvl w:val="2"/>
          <w:numId w:val="2"/>
        </w:numPr>
        <w:tabs>
          <w:tab w:val="clear" w:pos="3060"/>
          <w:tab w:val="num" w:pos="1701"/>
        </w:tabs>
        <w:ind w:left="1701" w:hanging="425"/>
        <w:jc w:val="both"/>
        <w:rPr>
          <w:rFonts w:ascii="Cambria" w:hAnsi="Cambria" w:cs="Arial"/>
          <w:sz w:val="19"/>
          <w:szCs w:val="19"/>
        </w:rPr>
      </w:pPr>
      <w:r w:rsidRPr="00694520">
        <w:rPr>
          <w:rFonts w:ascii="Cambria" w:hAnsi="Cambria" w:cs="Arial"/>
          <w:sz w:val="19"/>
          <w:szCs w:val="19"/>
        </w:rPr>
        <w:t xml:space="preserve">aktualny dokument potwierdzający ubezpieczenie Oferenta od odpowiedzialności cywilnej – aktualna polisa OC </w:t>
      </w:r>
    </w:p>
    <w:p w:rsidR="00691DCF" w:rsidRPr="00694520" w:rsidRDefault="00691DCF" w:rsidP="00691DCF">
      <w:pPr>
        <w:pStyle w:val="Tekstpodstawowywcity"/>
        <w:ind w:left="1276"/>
        <w:jc w:val="both"/>
        <w:rPr>
          <w:rFonts w:ascii="Cambria" w:hAnsi="Cambria" w:cs="Arial"/>
          <w:sz w:val="19"/>
          <w:szCs w:val="19"/>
        </w:rPr>
      </w:pPr>
    </w:p>
    <w:p w:rsidR="00691DCF" w:rsidRPr="00694520" w:rsidRDefault="00691DCF" w:rsidP="00691DCF">
      <w:pPr>
        <w:numPr>
          <w:ilvl w:val="0"/>
          <w:numId w:val="12"/>
        </w:numPr>
        <w:tabs>
          <w:tab w:val="left" w:pos="426"/>
        </w:tabs>
        <w:spacing w:after="0" w:line="240" w:lineRule="auto"/>
        <w:rPr>
          <w:rFonts w:ascii="Cambria" w:hAnsi="Cambria" w:cs="Arial"/>
          <w:b/>
          <w:bCs/>
          <w:sz w:val="19"/>
          <w:szCs w:val="19"/>
        </w:rPr>
      </w:pPr>
      <w:r w:rsidRPr="00694520">
        <w:rPr>
          <w:rFonts w:ascii="Cambria" w:hAnsi="Cambria" w:cs="Arial"/>
          <w:b/>
          <w:bCs/>
          <w:sz w:val="19"/>
          <w:szCs w:val="19"/>
        </w:rPr>
        <w:t>SKŁADANIE OFERT :</w:t>
      </w:r>
    </w:p>
    <w:p w:rsidR="00691DCF" w:rsidRPr="00694520" w:rsidRDefault="00691DCF" w:rsidP="00691DCF">
      <w:pPr>
        <w:pStyle w:val="Tekstpodstawowy31"/>
        <w:ind w:left="426"/>
        <w:jc w:val="both"/>
        <w:rPr>
          <w:rFonts w:ascii="Cambria" w:hAnsi="Cambria" w:cs="Arial"/>
          <w:sz w:val="19"/>
          <w:szCs w:val="19"/>
        </w:rPr>
      </w:pPr>
      <w:r w:rsidRPr="00694520">
        <w:rPr>
          <w:rFonts w:ascii="Cambria" w:hAnsi="Cambria" w:cs="Arial"/>
          <w:sz w:val="19"/>
          <w:szCs w:val="19"/>
        </w:rPr>
        <w:t xml:space="preserve">Oferty należy złożyć </w:t>
      </w:r>
      <w:r w:rsidRPr="00694520">
        <w:rPr>
          <w:rFonts w:ascii="Cambria" w:hAnsi="Cambria" w:cs="Arial"/>
          <w:bCs/>
          <w:sz w:val="19"/>
          <w:szCs w:val="19"/>
        </w:rPr>
        <w:t>do dnia</w:t>
      </w:r>
      <w:r>
        <w:rPr>
          <w:rFonts w:ascii="Cambria" w:hAnsi="Cambria" w:cs="Arial"/>
          <w:b/>
          <w:bCs/>
          <w:sz w:val="19"/>
          <w:szCs w:val="19"/>
        </w:rPr>
        <w:t xml:space="preserve"> 20.03. 2015 r., do godz. 11 </w:t>
      </w:r>
      <w:r w:rsidRPr="00694520">
        <w:rPr>
          <w:rFonts w:ascii="Cambria" w:hAnsi="Cambria" w:cs="Arial"/>
          <w:b/>
          <w:bCs/>
          <w:sz w:val="19"/>
          <w:szCs w:val="19"/>
        </w:rPr>
        <w:t xml:space="preserve">ºº w </w:t>
      </w:r>
      <w:r>
        <w:rPr>
          <w:rFonts w:ascii="Cambria" w:hAnsi="Cambria" w:cs="Arial"/>
          <w:b/>
          <w:bCs/>
          <w:sz w:val="19"/>
          <w:szCs w:val="19"/>
        </w:rPr>
        <w:t>Biurze Zarządu</w:t>
      </w:r>
    </w:p>
    <w:p w:rsidR="00691DCF" w:rsidRPr="00694520" w:rsidRDefault="00691DCF" w:rsidP="00691DCF">
      <w:pPr>
        <w:spacing w:after="0" w:line="240" w:lineRule="auto"/>
        <w:ind w:left="426"/>
        <w:rPr>
          <w:rFonts w:ascii="Cambria" w:hAnsi="Cambria" w:cs="Arial"/>
          <w:b/>
          <w:bCs/>
          <w:sz w:val="19"/>
          <w:szCs w:val="19"/>
        </w:rPr>
      </w:pPr>
      <w:r>
        <w:rPr>
          <w:rFonts w:ascii="Cambria" w:hAnsi="Cambria" w:cs="Arial"/>
          <w:b/>
          <w:bCs/>
          <w:sz w:val="19"/>
          <w:szCs w:val="19"/>
        </w:rPr>
        <w:t>Milickiego Centrum Medycznego s</w:t>
      </w:r>
      <w:r w:rsidRPr="00694520">
        <w:rPr>
          <w:rFonts w:ascii="Cambria" w:hAnsi="Cambria" w:cs="Arial"/>
          <w:b/>
          <w:bCs/>
          <w:sz w:val="19"/>
          <w:szCs w:val="19"/>
        </w:rPr>
        <w:t>p</w:t>
      </w:r>
      <w:r>
        <w:rPr>
          <w:rFonts w:ascii="Cambria" w:hAnsi="Cambria" w:cs="Arial"/>
          <w:b/>
          <w:bCs/>
          <w:sz w:val="19"/>
          <w:szCs w:val="19"/>
        </w:rPr>
        <w:t>.</w:t>
      </w:r>
      <w:r w:rsidRPr="00694520">
        <w:rPr>
          <w:rFonts w:ascii="Cambria" w:hAnsi="Cambria" w:cs="Arial"/>
          <w:b/>
          <w:bCs/>
          <w:sz w:val="19"/>
          <w:szCs w:val="19"/>
        </w:rPr>
        <w:t xml:space="preserve"> z o.o.</w:t>
      </w:r>
    </w:p>
    <w:p w:rsidR="00691DCF" w:rsidRPr="00694520" w:rsidRDefault="00691DCF" w:rsidP="00691DCF">
      <w:pPr>
        <w:spacing w:after="0" w:line="240" w:lineRule="auto"/>
        <w:ind w:left="426"/>
        <w:rPr>
          <w:rFonts w:ascii="Cambria" w:hAnsi="Cambria" w:cs="Arial"/>
          <w:bCs/>
          <w:sz w:val="19"/>
          <w:szCs w:val="19"/>
        </w:rPr>
      </w:pPr>
      <w:r w:rsidRPr="00694520">
        <w:rPr>
          <w:rFonts w:ascii="Cambria" w:hAnsi="Cambria" w:cs="Arial"/>
          <w:bCs/>
          <w:sz w:val="19"/>
          <w:szCs w:val="19"/>
        </w:rPr>
        <w:t>ul. Grzybowa 1, 56 – 300 Milicz</w:t>
      </w:r>
      <w:r>
        <w:rPr>
          <w:rFonts w:ascii="Cambria" w:hAnsi="Cambria" w:cs="Arial"/>
          <w:bCs/>
          <w:sz w:val="19"/>
          <w:szCs w:val="19"/>
        </w:rPr>
        <w:t>.</w:t>
      </w:r>
    </w:p>
    <w:p w:rsidR="00691DCF" w:rsidRPr="00694520" w:rsidRDefault="00691DCF" w:rsidP="00691DCF">
      <w:pPr>
        <w:spacing w:after="0" w:line="240" w:lineRule="auto"/>
        <w:ind w:left="426"/>
        <w:rPr>
          <w:rFonts w:ascii="Cambria" w:hAnsi="Cambria" w:cs="Arial"/>
          <w:bCs/>
          <w:sz w:val="19"/>
          <w:szCs w:val="19"/>
        </w:rPr>
      </w:pPr>
    </w:p>
    <w:p w:rsidR="00691DCF" w:rsidRPr="00694520" w:rsidRDefault="00691DCF" w:rsidP="00691DCF">
      <w:pPr>
        <w:spacing w:after="0" w:line="240" w:lineRule="auto"/>
        <w:jc w:val="both"/>
        <w:rPr>
          <w:rFonts w:ascii="Cambria" w:hAnsi="Cambria" w:cs="Arial"/>
          <w:sz w:val="19"/>
          <w:szCs w:val="19"/>
        </w:rPr>
      </w:pPr>
      <w:r>
        <w:rPr>
          <w:rFonts w:ascii="Cambria" w:hAnsi="Cambria" w:cs="Arial"/>
          <w:sz w:val="19"/>
          <w:szCs w:val="19"/>
        </w:rPr>
        <w:t>Otwarcie ofert nastąpi w dniu 20.03</w:t>
      </w:r>
      <w:r w:rsidRPr="00694520">
        <w:rPr>
          <w:rFonts w:ascii="Cambria" w:hAnsi="Cambria" w:cs="Arial"/>
          <w:sz w:val="19"/>
          <w:szCs w:val="19"/>
        </w:rPr>
        <w:t>.20</w:t>
      </w:r>
      <w:r>
        <w:rPr>
          <w:rFonts w:ascii="Cambria" w:hAnsi="Cambria" w:cs="Arial"/>
          <w:sz w:val="19"/>
          <w:szCs w:val="19"/>
        </w:rPr>
        <w:t>15 r., o godzinie 11</w:t>
      </w:r>
      <w:r>
        <w:rPr>
          <w:rFonts w:ascii="Cambria" w:hAnsi="Cambria" w:cs="Arial"/>
          <w:sz w:val="19"/>
          <w:szCs w:val="19"/>
          <w:vertAlign w:val="superscript"/>
        </w:rPr>
        <w:t>15</w:t>
      </w:r>
      <w:r w:rsidRPr="00694520">
        <w:rPr>
          <w:rFonts w:ascii="Cambria" w:hAnsi="Cambria" w:cs="Arial"/>
          <w:sz w:val="19"/>
          <w:szCs w:val="19"/>
        </w:rPr>
        <w:t xml:space="preserve"> w</w:t>
      </w:r>
      <w:r>
        <w:rPr>
          <w:rFonts w:ascii="Cambria" w:hAnsi="Cambria" w:cs="Arial"/>
          <w:sz w:val="19"/>
          <w:szCs w:val="19"/>
        </w:rPr>
        <w:t xml:space="preserve"> budynku C I piętro pokój</w:t>
      </w:r>
      <w:r w:rsidRPr="00694520">
        <w:rPr>
          <w:rFonts w:ascii="Cambria" w:hAnsi="Cambria" w:cs="Arial"/>
          <w:sz w:val="19"/>
          <w:szCs w:val="19"/>
        </w:rPr>
        <w:t xml:space="preserve"> </w:t>
      </w:r>
      <w:r>
        <w:rPr>
          <w:rFonts w:ascii="Cambria" w:hAnsi="Cambria" w:cs="Arial"/>
          <w:sz w:val="19"/>
          <w:szCs w:val="19"/>
        </w:rPr>
        <w:t>56/2 (Sekcja Zamówień Publicznych i Obsługi Umów)</w:t>
      </w:r>
    </w:p>
    <w:p w:rsidR="00691DCF" w:rsidRPr="00694520" w:rsidRDefault="00691DCF" w:rsidP="00691DCF">
      <w:pPr>
        <w:spacing w:after="0" w:line="240" w:lineRule="auto"/>
        <w:ind w:left="426"/>
        <w:rPr>
          <w:rFonts w:ascii="Cambria" w:hAnsi="Cambria" w:cs="Arial"/>
          <w:sz w:val="19"/>
          <w:szCs w:val="19"/>
        </w:rPr>
      </w:pPr>
    </w:p>
    <w:p w:rsidR="00691DCF" w:rsidRPr="00694520" w:rsidRDefault="00691DCF" w:rsidP="00691DCF">
      <w:pPr>
        <w:pStyle w:val="Tekstpodstawowy31"/>
        <w:ind w:left="426"/>
        <w:jc w:val="both"/>
        <w:rPr>
          <w:rFonts w:ascii="Cambria" w:hAnsi="Cambria" w:cs="Arial"/>
          <w:sz w:val="19"/>
          <w:szCs w:val="19"/>
        </w:rPr>
      </w:pPr>
      <w:r w:rsidRPr="00694520">
        <w:rPr>
          <w:rFonts w:ascii="Cambria" w:hAnsi="Cambria" w:cs="Arial"/>
          <w:sz w:val="19"/>
          <w:szCs w:val="19"/>
        </w:rPr>
        <w:t>W otwarciu ofert mogą uczestniczyć Oferenci.</w:t>
      </w:r>
    </w:p>
    <w:p w:rsidR="00691DCF" w:rsidRPr="00694520" w:rsidRDefault="00691DCF" w:rsidP="00691DCF">
      <w:pPr>
        <w:pStyle w:val="Tekstpodstawowy31"/>
        <w:ind w:left="426"/>
        <w:jc w:val="both"/>
        <w:rPr>
          <w:rFonts w:ascii="Cambria" w:hAnsi="Cambria" w:cs="Arial"/>
          <w:sz w:val="19"/>
          <w:szCs w:val="19"/>
        </w:rPr>
      </w:pPr>
      <w:r w:rsidRPr="00694520">
        <w:rPr>
          <w:rFonts w:ascii="Cambria" w:hAnsi="Cambria" w:cs="Arial"/>
          <w:sz w:val="19"/>
          <w:szCs w:val="19"/>
        </w:rPr>
        <w:t>W  ich obecności Komisja konkursowa:</w:t>
      </w:r>
    </w:p>
    <w:p w:rsidR="00691DCF" w:rsidRPr="00694520" w:rsidRDefault="00691DCF" w:rsidP="00691DCF">
      <w:pPr>
        <w:numPr>
          <w:ilvl w:val="0"/>
          <w:numId w:val="4"/>
        </w:numPr>
        <w:tabs>
          <w:tab w:val="num" w:pos="851"/>
        </w:tabs>
        <w:suppressAutoHyphens/>
        <w:spacing w:after="0" w:line="240" w:lineRule="auto"/>
        <w:ind w:left="851" w:hanging="425"/>
        <w:jc w:val="both"/>
        <w:rPr>
          <w:rFonts w:ascii="Cambria" w:hAnsi="Cambria" w:cs="Arial"/>
          <w:sz w:val="19"/>
          <w:szCs w:val="19"/>
          <w:lang w:eastAsia="ar-SA"/>
        </w:rPr>
      </w:pPr>
      <w:r w:rsidRPr="00694520">
        <w:rPr>
          <w:rFonts w:ascii="Cambria" w:hAnsi="Cambria" w:cs="Arial"/>
          <w:sz w:val="19"/>
          <w:szCs w:val="19"/>
          <w:lang w:eastAsia="ar-SA"/>
        </w:rPr>
        <w:t>otwiera koperty z ofertami,</w:t>
      </w:r>
    </w:p>
    <w:p w:rsidR="00691DCF" w:rsidRPr="00694520" w:rsidRDefault="00691DCF" w:rsidP="00691DCF">
      <w:pPr>
        <w:numPr>
          <w:ilvl w:val="0"/>
          <w:numId w:val="4"/>
        </w:numPr>
        <w:tabs>
          <w:tab w:val="num" w:pos="851"/>
        </w:tabs>
        <w:suppressAutoHyphens/>
        <w:spacing w:after="0" w:line="240" w:lineRule="auto"/>
        <w:ind w:left="851" w:hanging="425"/>
        <w:jc w:val="both"/>
        <w:rPr>
          <w:rFonts w:ascii="Cambria" w:hAnsi="Cambria" w:cs="Arial"/>
          <w:sz w:val="19"/>
          <w:szCs w:val="19"/>
          <w:lang w:eastAsia="ar-SA"/>
        </w:rPr>
      </w:pPr>
      <w:r w:rsidRPr="00694520">
        <w:rPr>
          <w:rFonts w:ascii="Cambria" w:hAnsi="Cambria" w:cs="Arial"/>
          <w:sz w:val="19"/>
          <w:szCs w:val="19"/>
          <w:lang w:eastAsia="ar-SA"/>
        </w:rPr>
        <w:t>stwierdza nienaruszalność złożonych  ofert  oraz poinformuje o liczbie otrzymanych ofert i ich propozycjach cenowych.</w:t>
      </w:r>
    </w:p>
    <w:p w:rsidR="00691DCF" w:rsidRPr="00694520" w:rsidRDefault="00691DCF" w:rsidP="00691DCF">
      <w:pPr>
        <w:pStyle w:val="Tekstpodstawowy31"/>
        <w:ind w:left="426"/>
        <w:jc w:val="both"/>
        <w:rPr>
          <w:rFonts w:ascii="Cambria" w:hAnsi="Cambria" w:cs="Arial"/>
          <w:sz w:val="19"/>
          <w:szCs w:val="19"/>
        </w:rPr>
      </w:pPr>
    </w:p>
    <w:p w:rsidR="00691DCF" w:rsidRPr="00694520" w:rsidRDefault="00691DCF" w:rsidP="00691DCF">
      <w:pPr>
        <w:pStyle w:val="Tekstpodstawowy31"/>
        <w:ind w:left="426"/>
        <w:jc w:val="both"/>
        <w:rPr>
          <w:rFonts w:ascii="Cambria" w:hAnsi="Cambria" w:cs="Arial"/>
          <w:sz w:val="19"/>
          <w:szCs w:val="19"/>
        </w:rPr>
      </w:pPr>
      <w:r w:rsidRPr="00694520">
        <w:rPr>
          <w:rFonts w:ascii="Cambria" w:hAnsi="Cambria" w:cs="Arial"/>
          <w:sz w:val="19"/>
          <w:szCs w:val="19"/>
        </w:rPr>
        <w:t>Kolejne czynności prowadzone będą w części niejawnej posiedzenia Komisji.</w:t>
      </w:r>
    </w:p>
    <w:p w:rsidR="00691DCF" w:rsidRPr="00694520" w:rsidRDefault="00691DCF" w:rsidP="00691DCF">
      <w:pPr>
        <w:pStyle w:val="Tekstpodstawowy31"/>
        <w:ind w:left="426"/>
        <w:jc w:val="both"/>
        <w:rPr>
          <w:rFonts w:ascii="Cambria" w:hAnsi="Cambria" w:cs="Arial"/>
          <w:sz w:val="19"/>
          <w:szCs w:val="19"/>
        </w:rPr>
      </w:pPr>
      <w:r w:rsidRPr="00694520">
        <w:rPr>
          <w:rFonts w:ascii="Cambria" w:hAnsi="Cambria" w:cs="Arial"/>
          <w:sz w:val="19"/>
          <w:szCs w:val="19"/>
        </w:rPr>
        <w:t xml:space="preserve">Komisja poinformuje pisemnie wszystkich oferentów, które z ofert spełniają warunki udziału </w:t>
      </w:r>
      <w:r w:rsidRPr="00694520">
        <w:rPr>
          <w:rFonts w:ascii="Cambria" w:hAnsi="Cambria" w:cs="Arial"/>
          <w:sz w:val="19"/>
          <w:szCs w:val="19"/>
        </w:rPr>
        <w:br/>
        <w:t>w konkursie, a które zostały odrzucone oraz o rozstrzygnięciu konkursu i jego wyniku.</w:t>
      </w:r>
    </w:p>
    <w:p w:rsidR="00691DCF" w:rsidRPr="00694520" w:rsidRDefault="00691DCF" w:rsidP="00691DCF">
      <w:pPr>
        <w:pStyle w:val="Tekstpodstawowy31"/>
        <w:jc w:val="both"/>
        <w:rPr>
          <w:rFonts w:ascii="Cambria" w:hAnsi="Cambria" w:cs="Arial"/>
          <w:sz w:val="19"/>
          <w:szCs w:val="19"/>
        </w:rPr>
      </w:pPr>
    </w:p>
    <w:p w:rsidR="00691DCF" w:rsidRPr="00694520" w:rsidRDefault="00691DCF" w:rsidP="00691DCF">
      <w:pPr>
        <w:numPr>
          <w:ilvl w:val="0"/>
          <w:numId w:val="12"/>
        </w:numPr>
        <w:tabs>
          <w:tab w:val="left" w:pos="426"/>
        </w:tabs>
        <w:spacing w:after="0" w:line="240" w:lineRule="auto"/>
        <w:rPr>
          <w:rFonts w:ascii="Cambria" w:hAnsi="Cambria" w:cs="Arial"/>
          <w:b/>
          <w:bCs/>
          <w:sz w:val="19"/>
          <w:szCs w:val="19"/>
        </w:rPr>
      </w:pPr>
      <w:r w:rsidRPr="00694520">
        <w:rPr>
          <w:rFonts w:ascii="Cambria" w:hAnsi="Cambria" w:cs="Arial"/>
          <w:b/>
          <w:bCs/>
          <w:sz w:val="19"/>
          <w:szCs w:val="19"/>
        </w:rPr>
        <w:t>ROZSTRZYGNIĘCIE KONKURSU :</w:t>
      </w:r>
    </w:p>
    <w:p w:rsidR="00691DCF" w:rsidRPr="00694520" w:rsidRDefault="00691DCF" w:rsidP="00691DCF">
      <w:pPr>
        <w:pStyle w:val="Tekstpodstawowy31"/>
        <w:ind w:left="426"/>
        <w:jc w:val="both"/>
        <w:rPr>
          <w:rFonts w:ascii="Cambria" w:hAnsi="Cambria" w:cs="Arial"/>
          <w:sz w:val="19"/>
          <w:szCs w:val="19"/>
        </w:rPr>
      </w:pPr>
      <w:r w:rsidRPr="00694520">
        <w:rPr>
          <w:rFonts w:ascii="Cambria" w:hAnsi="Cambria" w:cs="Arial"/>
          <w:sz w:val="19"/>
          <w:szCs w:val="19"/>
        </w:rPr>
        <w:t xml:space="preserve">Rozstrzygnięcia konkursu dokona komisja konkursowa. </w:t>
      </w:r>
    </w:p>
    <w:p w:rsidR="00691DCF" w:rsidRPr="00694520" w:rsidRDefault="00691DCF" w:rsidP="00691DCF">
      <w:pPr>
        <w:pStyle w:val="Tekstpodstawowy31"/>
        <w:ind w:left="426"/>
        <w:jc w:val="both"/>
        <w:rPr>
          <w:rFonts w:ascii="Cambria" w:hAnsi="Cambria" w:cs="Arial"/>
          <w:sz w:val="19"/>
          <w:szCs w:val="19"/>
        </w:rPr>
      </w:pPr>
      <w:r w:rsidRPr="00694520">
        <w:rPr>
          <w:rFonts w:ascii="Cambria" w:hAnsi="Cambria" w:cs="Arial"/>
          <w:sz w:val="19"/>
          <w:szCs w:val="19"/>
        </w:rPr>
        <w:t xml:space="preserve">Udzielający Zamówienia powiadomi niezwłocznie Oferentów o zakończeniu i wyniku konkursu w dniu rozstrzygnięcia konkursu,  </w:t>
      </w:r>
      <w:r>
        <w:rPr>
          <w:rFonts w:ascii="Cambria" w:hAnsi="Cambria" w:cs="Arial"/>
          <w:sz w:val="19"/>
          <w:szCs w:val="19"/>
        </w:rPr>
        <w:t>o</w:t>
      </w:r>
      <w:r w:rsidRPr="00694520">
        <w:rPr>
          <w:rFonts w:ascii="Cambria" w:hAnsi="Cambria" w:cs="Arial"/>
          <w:sz w:val="19"/>
          <w:szCs w:val="19"/>
        </w:rPr>
        <w:t>raz  zamieści informację o wynikach konkursu na stro</w:t>
      </w:r>
      <w:r>
        <w:rPr>
          <w:rFonts w:ascii="Cambria" w:hAnsi="Cambria" w:cs="Arial"/>
          <w:sz w:val="19"/>
          <w:szCs w:val="19"/>
        </w:rPr>
        <w:t>nie internetowej Udzielającego Z</w:t>
      </w:r>
      <w:r w:rsidRPr="00694520">
        <w:rPr>
          <w:rFonts w:ascii="Cambria" w:hAnsi="Cambria" w:cs="Arial"/>
          <w:sz w:val="19"/>
          <w:szCs w:val="19"/>
        </w:rPr>
        <w:t xml:space="preserve">amówienie </w:t>
      </w:r>
      <w:r>
        <w:rPr>
          <w:rFonts w:ascii="Cambria" w:hAnsi="Cambria" w:cs="Arial"/>
          <w:sz w:val="19"/>
          <w:szCs w:val="19"/>
        </w:rPr>
        <w:t>i</w:t>
      </w:r>
      <w:r w:rsidRPr="00694520">
        <w:rPr>
          <w:rFonts w:ascii="Cambria" w:hAnsi="Cambria" w:cs="Arial"/>
          <w:sz w:val="19"/>
          <w:szCs w:val="19"/>
        </w:rPr>
        <w:t xml:space="preserve"> na tablicy ogło</w:t>
      </w:r>
      <w:r>
        <w:rPr>
          <w:rFonts w:ascii="Cambria" w:hAnsi="Cambria" w:cs="Arial"/>
          <w:sz w:val="19"/>
          <w:szCs w:val="19"/>
        </w:rPr>
        <w:t>szeń w siedzibie Udzielającego Z</w:t>
      </w:r>
      <w:r w:rsidRPr="00694520">
        <w:rPr>
          <w:rFonts w:ascii="Cambria" w:hAnsi="Cambria" w:cs="Arial"/>
          <w:sz w:val="19"/>
          <w:szCs w:val="19"/>
        </w:rPr>
        <w:t>amówienie.</w:t>
      </w:r>
    </w:p>
    <w:p w:rsidR="00691DCF" w:rsidRPr="007F4279" w:rsidRDefault="00691DCF" w:rsidP="00691DCF">
      <w:pPr>
        <w:pStyle w:val="Tekstpodstawowy31"/>
        <w:ind w:left="426"/>
        <w:jc w:val="both"/>
        <w:rPr>
          <w:rFonts w:ascii="Cambria" w:hAnsi="Cambria" w:cs="Arial"/>
          <w:b/>
          <w:sz w:val="19"/>
          <w:szCs w:val="19"/>
        </w:rPr>
      </w:pPr>
      <w:r w:rsidRPr="007F4279">
        <w:rPr>
          <w:rFonts w:ascii="Cambria" w:hAnsi="Cambria" w:cs="Arial"/>
          <w:b/>
          <w:sz w:val="19"/>
          <w:szCs w:val="19"/>
        </w:rPr>
        <w:t xml:space="preserve">W przypadku gdy  oferty przewyższają kwotę jaką zamawiający przeznaczył na sfinansowanie zamówienia – komisja konkursowa może unieważnić postępowanie  konkursowe. </w:t>
      </w:r>
    </w:p>
    <w:p w:rsidR="00691DCF" w:rsidRPr="00694520" w:rsidRDefault="00691DCF" w:rsidP="00691DCF">
      <w:pPr>
        <w:pStyle w:val="Tekstpodstawowy31"/>
        <w:jc w:val="both"/>
        <w:rPr>
          <w:rFonts w:ascii="Cambria" w:hAnsi="Cambria" w:cs="Arial"/>
          <w:sz w:val="19"/>
          <w:szCs w:val="19"/>
        </w:rPr>
      </w:pPr>
    </w:p>
    <w:p w:rsidR="00691DCF" w:rsidRPr="00694520" w:rsidRDefault="00691DCF" w:rsidP="00691DCF">
      <w:pPr>
        <w:numPr>
          <w:ilvl w:val="0"/>
          <w:numId w:val="12"/>
        </w:numPr>
        <w:tabs>
          <w:tab w:val="left" w:pos="426"/>
        </w:tabs>
        <w:spacing w:after="0" w:line="240" w:lineRule="auto"/>
        <w:rPr>
          <w:rFonts w:ascii="Cambria" w:hAnsi="Cambria" w:cs="Arial"/>
          <w:b/>
          <w:bCs/>
          <w:sz w:val="19"/>
          <w:szCs w:val="19"/>
        </w:rPr>
      </w:pPr>
      <w:r w:rsidRPr="00694520">
        <w:rPr>
          <w:rFonts w:ascii="Cambria" w:hAnsi="Cambria" w:cs="Arial"/>
          <w:b/>
          <w:bCs/>
          <w:sz w:val="19"/>
          <w:szCs w:val="19"/>
        </w:rPr>
        <w:t>ŚRODKI ODWOŁAWCZE I SKARGA :</w:t>
      </w:r>
    </w:p>
    <w:p w:rsidR="00691DCF" w:rsidRDefault="00691DCF" w:rsidP="00691DCF">
      <w:pPr>
        <w:pStyle w:val="Tekstpodstawowy31"/>
        <w:ind w:left="426"/>
        <w:jc w:val="both"/>
        <w:rPr>
          <w:rFonts w:ascii="Cambria" w:hAnsi="Cambria" w:cs="Arial"/>
          <w:sz w:val="19"/>
          <w:szCs w:val="19"/>
        </w:rPr>
      </w:pPr>
      <w:r w:rsidRPr="00694520">
        <w:rPr>
          <w:rFonts w:ascii="Cambria" w:hAnsi="Cambria" w:cs="Arial"/>
          <w:sz w:val="19"/>
          <w:szCs w:val="19"/>
        </w:rPr>
        <w:t xml:space="preserve">Świadczeniodawcom, których interes prawny doznał uszczerbku w wyniku naruszenia przez </w:t>
      </w:r>
      <w:r>
        <w:rPr>
          <w:rFonts w:ascii="Cambria" w:hAnsi="Cambria" w:cs="Arial"/>
          <w:sz w:val="19"/>
          <w:szCs w:val="19"/>
        </w:rPr>
        <w:t>Udzielającego Zamówienia</w:t>
      </w:r>
      <w:r w:rsidRPr="00694520">
        <w:rPr>
          <w:rFonts w:ascii="Cambria" w:hAnsi="Cambria" w:cs="Arial"/>
          <w:sz w:val="19"/>
          <w:szCs w:val="19"/>
        </w:rPr>
        <w:t xml:space="preserve"> zasad przeprowadzania postępowania w sprawie zawarcia umowy o udzielanie świadczeń opieki zdrowotnej, przysługują środki odwoławcze i skarga na zasadach określonych w art. 153 i 154 ustawy o świadczeniach opieki zdrowotnej finansowanych ze środków publicznych (Dz. U. z 2008 r., </w:t>
      </w:r>
    </w:p>
    <w:p w:rsidR="00691DCF" w:rsidRDefault="00691DCF" w:rsidP="00691DCF">
      <w:pPr>
        <w:pStyle w:val="Tekstpodstawowy31"/>
        <w:ind w:left="426"/>
        <w:jc w:val="both"/>
        <w:rPr>
          <w:rFonts w:ascii="Cambria" w:hAnsi="Cambria" w:cs="Arial"/>
          <w:sz w:val="19"/>
          <w:szCs w:val="19"/>
        </w:rPr>
      </w:pPr>
      <w:r w:rsidRPr="00694520">
        <w:rPr>
          <w:rFonts w:ascii="Cambria" w:hAnsi="Cambria" w:cs="Arial"/>
          <w:sz w:val="19"/>
          <w:szCs w:val="19"/>
        </w:rPr>
        <w:t>Nr 164, poz. 1027 z późn. zm.)</w:t>
      </w:r>
    </w:p>
    <w:p w:rsidR="00691DCF" w:rsidRPr="00694520" w:rsidRDefault="00691DCF" w:rsidP="00691DCF">
      <w:pPr>
        <w:pStyle w:val="Tekstpodstawowy31"/>
        <w:ind w:left="426"/>
        <w:jc w:val="both"/>
        <w:rPr>
          <w:rFonts w:ascii="Cambria" w:hAnsi="Cambria" w:cs="Arial"/>
          <w:sz w:val="19"/>
          <w:szCs w:val="19"/>
        </w:rPr>
      </w:pPr>
    </w:p>
    <w:p w:rsidR="00691DCF" w:rsidRPr="00694520" w:rsidRDefault="00691DCF" w:rsidP="00691DCF">
      <w:pPr>
        <w:pStyle w:val="Tekstpodstawowy31"/>
        <w:ind w:left="426"/>
        <w:jc w:val="both"/>
        <w:rPr>
          <w:rFonts w:ascii="Cambria" w:hAnsi="Cambria" w:cs="Arial"/>
          <w:sz w:val="19"/>
          <w:szCs w:val="19"/>
        </w:rPr>
      </w:pPr>
      <w:r w:rsidRPr="00694520">
        <w:rPr>
          <w:rFonts w:ascii="Cambria" w:hAnsi="Cambria" w:cs="Arial"/>
          <w:sz w:val="19"/>
          <w:szCs w:val="19"/>
        </w:rPr>
        <w:t>Środki odwoławcze nie przysługują na:</w:t>
      </w:r>
    </w:p>
    <w:p w:rsidR="00691DCF" w:rsidRPr="00694520" w:rsidRDefault="00691DCF" w:rsidP="00691DCF">
      <w:pPr>
        <w:numPr>
          <w:ilvl w:val="0"/>
          <w:numId w:val="5"/>
        </w:numPr>
        <w:spacing w:after="0" w:line="240" w:lineRule="auto"/>
        <w:jc w:val="both"/>
        <w:rPr>
          <w:rFonts w:ascii="Cambria" w:hAnsi="Cambria" w:cs="Arial"/>
          <w:sz w:val="19"/>
          <w:szCs w:val="19"/>
        </w:rPr>
      </w:pPr>
      <w:r w:rsidRPr="00694520">
        <w:rPr>
          <w:rFonts w:ascii="Cambria" w:hAnsi="Cambria" w:cs="Arial"/>
          <w:sz w:val="19"/>
          <w:szCs w:val="19"/>
        </w:rPr>
        <w:t>wybór trybu postępowania;</w:t>
      </w:r>
    </w:p>
    <w:p w:rsidR="00691DCF" w:rsidRPr="00694520" w:rsidRDefault="00691DCF" w:rsidP="00691DCF">
      <w:pPr>
        <w:numPr>
          <w:ilvl w:val="0"/>
          <w:numId w:val="5"/>
        </w:numPr>
        <w:spacing w:after="0" w:line="240" w:lineRule="auto"/>
        <w:jc w:val="both"/>
        <w:rPr>
          <w:rFonts w:ascii="Cambria" w:hAnsi="Cambria" w:cs="Arial"/>
          <w:sz w:val="19"/>
          <w:szCs w:val="19"/>
        </w:rPr>
      </w:pPr>
      <w:r w:rsidRPr="00694520">
        <w:rPr>
          <w:rFonts w:ascii="Cambria" w:hAnsi="Cambria" w:cs="Arial"/>
          <w:sz w:val="19"/>
          <w:szCs w:val="19"/>
        </w:rPr>
        <w:t>niedokonanie wyboru świadczeniodawcy;</w:t>
      </w:r>
    </w:p>
    <w:p w:rsidR="00691DCF" w:rsidRPr="000A4A81" w:rsidRDefault="00691DCF" w:rsidP="00691DCF">
      <w:pPr>
        <w:numPr>
          <w:ilvl w:val="0"/>
          <w:numId w:val="5"/>
        </w:numPr>
        <w:spacing w:after="0" w:line="240" w:lineRule="auto"/>
        <w:jc w:val="both"/>
        <w:rPr>
          <w:rFonts w:ascii="Cambria" w:hAnsi="Cambria" w:cs="Arial"/>
          <w:b/>
          <w:sz w:val="19"/>
          <w:szCs w:val="19"/>
        </w:rPr>
      </w:pPr>
      <w:r w:rsidRPr="00694520">
        <w:rPr>
          <w:rFonts w:ascii="Cambria" w:hAnsi="Cambria" w:cs="Arial"/>
          <w:sz w:val="19"/>
          <w:szCs w:val="19"/>
        </w:rPr>
        <w:t>unieważnienie postępowania w sprawie zawarcia umowy o udzielanie świadczeń opieki zdrowotnej.</w:t>
      </w:r>
    </w:p>
    <w:p w:rsidR="00691DCF" w:rsidRPr="000A4A81" w:rsidRDefault="00691DCF" w:rsidP="00691DCF">
      <w:pPr>
        <w:spacing w:after="0" w:line="240" w:lineRule="auto"/>
        <w:ind w:left="420"/>
        <w:jc w:val="both"/>
        <w:rPr>
          <w:rFonts w:ascii="Cambria" w:hAnsi="Cambria" w:cs="Arial"/>
          <w:b/>
          <w:sz w:val="19"/>
          <w:szCs w:val="19"/>
        </w:rPr>
      </w:pPr>
    </w:p>
    <w:p w:rsidR="00691DCF" w:rsidRPr="00694520" w:rsidRDefault="00691DCF" w:rsidP="00691DCF">
      <w:pPr>
        <w:tabs>
          <w:tab w:val="left" w:pos="426"/>
        </w:tabs>
        <w:spacing w:after="0" w:line="240" w:lineRule="auto"/>
        <w:rPr>
          <w:rFonts w:ascii="Cambria" w:hAnsi="Cambria" w:cs="Arial"/>
          <w:b/>
          <w:bCs/>
          <w:sz w:val="19"/>
          <w:szCs w:val="19"/>
        </w:rPr>
      </w:pPr>
      <w:r>
        <w:rPr>
          <w:rFonts w:ascii="Cambria" w:hAnsi="Cambria" w:cs="Arial"/>
          <w:b/>
          <w:bCs/>
          <w:sz w:val="19"/>
          <w:szCs w:val="19"/>
        </w:rPr>
        <w:t>XIV.</w:t>
      </w:r>
      <w:r w:rsidRPr="00694520">
        <w:rPr>
          <w:rFonts w:ascii="Cambria" w:hAnsi="Cambria" w:cs="Arial"/>
          <w:b/>
          <w:bCs/>
          <w:sz w:val="19"/>
          <w:szCs w:val="19"/>
        </w:rPr>
        <w:t>OSOBY UPRAWNIONE DO KONTAKTÓW Z OFERENTAMI :</w:t>
      </w:r>
    </w:p>
    <w:p w:rsidR="00691DCF" w:rsidRPr="00694520" w:rsidRDefault="00691DCF" w:rsidP="00691DCF">
      <w:pPr>
        <w:pStyle w:val="Tekstpodstawowy31"/>
        <w:ind w:left="426"/>
        <w:jc w:val="both"/>
        <w:rPr>
          <w:rFonts w:ascii="Cambria" w:hAnsi="Cambria" w:cs="Arial"/>
          <w:sz w:val="19"/>
          <w:szCs w:val="19"/>
        </w:rPr>
      </w:pPr>
      <w:r w:rsidRPr="00694520">
        <w:rPr>
          <w:rFonts w:ascii="Cambria" w:hAnsi="Cambria" w:cs="Arial"/>
          <w:sz w:val="19"/>
          <w:szCs w:val="19"/>
        </w:rPr>
        <w:t>Osobami upoważnionymi do kontaktowania się z Oferentami i udzielania wyjaśnień są:</w:t>
      </w:r>
    </w:p>
    <w:p w:rsidR="00691DCF" w:rsidRDefault="00691DCF" w:rsidP="00691DCF">
      <w:pPr>
        <w:pStyle w:val="Tekstpodstawowywcity"/>
        <w:ind w:left="708"/>
        <w:jc w:val="both"/>
        <w:rPr>
          <w:rFonts w:ascii="Cambria" w:hAnsi="Cambria" w:cs="Arial"/>
          <w:sz w:val="19"/>
          <w:szCs w:val="19"/>
        </w:rPr>
      </w:pPr>
      <w:r w:rsidRPr="00694520">
        <w:rPr>
          <w:rFonts w:ascii="Cambria" w:hAnsi="Cambria" w:cs="Arial"/>
          <w:b/>
          <w:sz w:val="19"/>
          <w:szCs w:val="19"/>
        </w:rPr>
        <w:t>w sprawach formalnych</w:t>
      </w:r>
      <w:r w:rsidRPr="00694520">
        <w:rPr>
          <w:rFonts w:ascii="Cambria" w:hAnsi="Cambria" w:cs="Arial"/>
          <w:sz w:val="19"/>
          <w:szCs w:val="19"/>
        </w:rPr>
        <w:t xml:space="preserve"> postępowania konkursowego p. </w:t>
      </w:r>
      <w:r>
        <w:rPr>
          <w:rFonts w:ascii="Cambria" w:hAnsi="Cambria" w:cs="Arial"/>
          <w:sz w:val="19"/>
          <w:szCs w:val="19"/>
        </w:rPr>
        <w:t>Zdzisław Konieczny – kierownik sekcji zamówień publicznych i obsługi umów</w:t>
      </w:r>
      <w:r w:rsidRPr="00694520">
        <w:rPr>
          <w:rFonts w:ascii="Cambria" w:hAnsi="Cambria" w:cs="Arial"/>
          <w:sz w:val="19"/>
          <w:szCs w:val="19"/>
        </w:rPr>
        <w:t xml:space="preserve">  – kontakt w</w:t>
      </w:r>
      <w:r>
        <w:rPr>
          <w:rFonts w:ascii="Cambria" w:hAnsi="Cambria" w:cs="Arial"/>
          <w:sz w:val="19"/>
          <w:szCs w:val="19"/>
        </w:rPr>
        <w:t xml:space="preserve"> godzinach 8:00 do 14:00 tel.  797 307</w:t>
      </w:r>
      <w:r w:rsidRPr="00694520">
        <w:rPr>
          <w:rFonts w:ascii="Cambria" w:hAnsi="Cambria" w:cs="Arial"/>
          <w:sz w:val="19"/>
          <w:szCs w:val="19"/>
        </w:rPr>
        <w:t> 787, fax. (71)</w:t>
      </w:r>
      <w:r>
        <w:rPr>
          <w:rFonts w:ascii="Cambria" w:hAnsi="Cambria" w:cs="Arial"/>
          <w:sz w:val="19"/>
          <w:szCs w:val="19"/>
        </w:rPr>
        <w:t xml:space="preserve"> </w:t>
      </w:r>
      <w:r w:rsidRPr="00694520">
        <w:rPr>
          <w:rFonts w:ascii="Cambria" w:hAnsi="Cambria" w:cs="Arial"/>
          <w:sz w:val="19"/>
          <w:szCs w:val="19"/>
        </w:rPr>
        <w:t>38 40</w:t>
      </w:r>
      <w:r>
        <w:rPr>
          <w:rFonts w:ascii="Cambria" w:hAnsi="Cambria" w:cs="Arial"/>
          <w:sz w:val="19"/>
          <w:szCs w:val="19"/>
        </w:rPr>
        <w:t> </w:t>
      </w:r>
      <w:r w:rsidRPr="00694520">
        <w:rPr>
          <w:rFonts w:ascii="Cambria" w:hAnsi="Cambria" w:cs="Arial"/>
          <w:sz w:val="19"/>
          <w:szCs w:val="19"/>
        </w:rPr>
        <w:t>652,</w:t>
      </w:r>
    </w:p>
    <w:p w:rsidR="00691DCF" w:rsidRPr="00694520" w:rsidRDefault="00691DCF" w:rsidP="00691DCF">
      <w:pPr>
        <w:pStyle w:val="Tekstpodstawowywcity"/>
        <w:ind w:left="708"/>
        <w:jc w:val="both"/>
        <w:rPr>
          <w:rFonts w:ascii="Cambria" w:hAnsi="Cambria" w:cs="Arial"/>
          <w:sz w:val="19"/>
          <w:szCs w:val="19"/>
        </w:rPr>
      </w:pPr>
      <w:r w:rsidRPr="00694520">
        <w:rPr>
          <w:rFonts w:ascii="Cambria" w:hAnsi="Cambria" w:cs="Arial"/>
          <w:b/>
          <w:sz w:val="19"/>
          <w:szCs w:val="19"/>
        </w:rPr>
        <w:t>w sprawach merytorycznych</w:t>
      </w:r>
      <w:r w:rsidRPr="00694520">
        <w:rPr>
          <w:rFonts w:ascii="Cambria" w:hAnsi="Cambria" w:cs="Arial"/>
          <w:sz w:val="19"/>
          <w:szCs w:val="19"/>
        </w:rPr>
        <w:t xml:space="preserve"> –</w:t>
      </w:r>
      <w:r>
        <w:rPr>
          <w:rFonts w:ascii="Cambria" w:hAnsi="Cambria" w:cs="Arial"/>
          <w:sz w:val="19"/>
          <w:szCs w:val="19"/>
        </w:rPr>
        <w:t xml:space="preserve"> p. Iwona</w:t>
      </w:r>
      <w:r w:rsidRPr="00694520">
        <w:rPr>
          <w:rFonts w:ascii="Cambria" w:hAnsi="Cambria" w:cs="Arial"/>
          <w:sz w:val="19"/>
          <w:szCs w:val="19"/>
        </w:rPr>
        <w:t xml:space="preserve"> </w:t>
      </w:r>
      <w:r>
        <w:rPr>
          <w:rFonts w:ascii="Cambria" w:hAnsi="Cambria" w:cs="Arial"/>
          <w:sz w:val="19"/>
          <w:szCs w:val="19"/>
        </w:rPr>
        <w:t>Kulczyńska</w:t>
      </w:r>
      <w:r w:rsidRPr="00694520">
        <w:rPr>
          <w:rFonts w:ascii="Cambria" w:hAnsi="Cambria" w:cs="Arial"/>
          <w:sz w:val="19"/>
          <w:szCs w:val="19"/>
        </w:rPr>
        <w:t xml:space="preserve"> – kierownik </w:t>
      </w:r>
      <w:r>
        <w:rPr>
          <w:rFonts w:ascii="Cambria" w:hAnsi="Cambria" w:cs="Arial"/>
          <w:sz w:val="19"/>
          <w:szCs w:val="19"/>
        </w:rPr>
        <w:t>Działu Służb Pracowniczych</w:t>
      </w:r>
      <w:r w:rsidRPr="00694520">
        <w:rPr>
          <w:rFonts w:ascii="Cambria" w:hAnsi="Cambria" w:cs="Arial"/>
          <w:sz w:val="19"/>
          <w:szCs w:val="19"/>
        </w:rPr>
        <w:t xml:space="preserve">,  kontakt od pon. do pt. w godz. 8:00 do 14:00, tel. </w:t>
      </w:r>
      <w:r>
        <w:rPr>
          <w:rFonts w:ascii="Cambria" w:hAnsi="Cambria" w:cs="Arial"/>
          <w:sz w:val="19"/>
          <w:szCs w:val="19"/>
        </w:rPr>
        <w:t>797 307 788, fax. (71)3840652.</w:t>
      </w:r>
    </w:p>
    <w:p w:rsidR="00691DCF" w:rsidRDefault="00691DCF" w:rsidP="00691DCF">
      <w:pPr>
        <w:tabs>
          <w:tab w:val="left" w:pos="426"/>
        </w:tabs>
        <w:spacing w:after="0" w:line="240" w:lineRule="auto"/>
        <w:rPr>
          <w:rFonts w:ascii="Cambria" w:hAnsi="Cambria" w:cs="Arial"/>
          <w:b/>
          <w:bCs/>
          <w:sz w:val="19"/>
          <w:szCs w:val="19"/>
        </w:rPr>
      </w:pPr>
    </w:p>
    <w:p w:rsidR="00691DCF" w:rsidRPr="00694520" w:rsidRDefault="00691DCF" w:rsidP="00691DCF">
      <w:pPr>
        <w:pStyle w:val="Tekstpodstawowywcity"/>
        <w:ind w:left="708"/>
        <w:jc w:val="both"/>
        <w:rPr>
          <w:rFonts w:ascii="Cambria" w:hAnsi="Cambria" w:cs="Arial"/>
          <w:sz w:val="19"/>
          <w:szCs w:val="19"/>
        </w:rPr>
      </w:pPr>
      <w:r>
        <w:rPr>
          <w:rFonts w:ascii="Cambria" w:hAnsi="Cambria" w:cs="Arial"/>
          <w:b/>
          <w:bCs/>
          <w:sz w:val="19"/>
          <w:szCs w:val="19"/>
        </w:rPr>
        <w:br w:type="page"/>
      </w:r>
    </w:p>
    <w:p w:rsidR="00691DCF" w:rsidRPr="00694520" w:rsidRDefault="00691DCF" w:rsidP="00691DCF">
      <w:pPr>
        <w:pStyle w:val="Tekstpodstawowywcity"/>
        <w:ind w:left="1695"/>
        <w:jc w:val="both"/>
        <w:rPr>
          <w:rFonts w:ascii="Cambria" w:hAnsi="Cambria" w:cs="Arial"/>
          <w:sz w:val="19"/>
          <w:szCs w:val="19"/>
        </w:rPr>
      </w:pPr>
    </w:p>
    <w:p w:rsidR="00691DCF" w:rsidRPr="00694520" w:rsidRDefault="00691DCF" w:rsidP="00691DCF">
      <w:pPr>
        <w:numPr>
          <w:ilvl w:val="0"/>
          <w:numId w:val="14"/>
        </w:numPr>
        <w:tabs>
          <w:tab w:val="left" w:pos="426"/>
        </w:tabs>
        <w:spacing w:after="0" w:line="240" w:lineRule="auto"/>
        <w:rPr>
          <w:rFonts w:ascii="Cambria" w:hAnsi="Cambria" w:cs="Arial"/>
          <w:b/>
          <w:bCs/>
          <w:sz w:val="19"/>
          <w:szCs w:val="19"/>
        </w:rPr>
      </w:pPr>
      <w:r w:rsidRPr="00694520">
        <w:rPr>
          <w:rFonts w:ascii="Cambria" w:hAnsi="Cambria" w:cs="Arial"/>
          <w:b/>
          <w:bCs/>
          <w:sz w:val="19"/>
          <w:szCs w:val="19"/>
        </w:rPr>
        <w:t>USTALENIA KOŃCOWE :</w:t>
      </w:r>
    </w:p>
    <w:p w:rsidR="00691DCF" w:rsidRPr="00694520" w:rsidRDefault="00691DCF" w:rsidP="00691DCF">
      <w:pPr>
        <w:pStyle w:val="Tekstpodstawowy31"/>
        <w:ind w:left="426"/>
        <w:jc w:val="both"/>
        <w:rPr>
          <w:rFonts w:ascii="Cambria" w:hAnsi="Cambria" w:cs="Arial"/>
          <w:sz w:val="19"/>
          <w:szCs w:val="19"/>
        </w:rPr>
      </w:pPr>
      <w:r>
        <w:rPr>
          <w:rFonts w:ascii="Cambria" w:hAnsi="Cambria" w:cs="Arial"/>
          <w:sz w:val="19"/>
          <w:szCs w:val="19"/>
        </w:rPr>
        <w:t>Udzielający Zamówienia</w:t>
      </w:r>
      <w:r w:rsidRPr="00694520">
        <w:rPr>
          <w:rFonts w:ascii="Cambria" w:hAnsi="Cambria" w:cs="Arial"/>
          <w:sz w:val="19"/>
          <w:szCs w:val="19"/>
        </w:rPr>
        <w:t xml:space="preserve"> zastrzega sobie prawo do odwołania konkursu ofert oraz do przedłużenia terminu składania ofert i terminu ogłoszenia rozstrzygnięcia konkursu ofert.</w:t>
      </w:r>
    </w:p>
    <w:p w:rsidR="00691DCF" w:rsidRPr="00694520" w:rsidRDefault="00691DCF" w:rsidP="00691DCF">
      <w:pPr>
        <w:pStyle w:val="Tekstpodstawowy31"/>
        <w:jc w:val="both"/>
        <w:rPr>
          <w:rFonts w:ascii="Cambria" w:hAnsi="Cambria" w:cs="Arial"/>
          <w:sz w:val="19"/>
          <w:szCs w:val="19"/>
        </w:rPr>
      </w:pPr>
    </w:p>
    <w:p w:rsidR="00691DCF" w:rsidRPr="00694520" w:rsidRDefault="00691DCF" w:rsidP="00691DCF">
      <w:pPr>
        <w:pStyle w:val="Tekstpodstawowy31"/>
        <w:ind w:left="426"/>
        <w:jc w:val="both"/>
        <w:rPr>
          <w:rFonts w:ascii="Cambria" w:hAnsi="Cambria" w:cs="Arial"/>
          <w:sz w:val="19"/>
          <w:szCs w:val="19"/>
        </w:rPr>
      </w:pPr>
      <w:r w:rsidRPr="00694520">
        <w:rPr>
          <w:rFonts w:ascii="Cambria" w:hAnsi="Cambria" w:cs="Arial"/>
          <w:sz w:val="19"/>
          <w:szCs w:val="19"/>
        </w:rPr>
        <w:t>Załączniki do SWKO:</w:t>
      </w:r>
    </w:p>
    <w:p w:rsidR="00691DCF" w:rsidRPr="00694520" w:rsidRDefault="00691DCF" w:rsidP="00691DCF">
      <w:pPr>
        <w:pStyle w:val="Tekstpodstawowy31"/>
        <w:ind w:left="426"/>
        <w:jc w:val="both"/>
        <w:rPr>
          <w:rFonts w:ascii="Cambria" w:hAnsi="Cambria" w:cs="Arial"/>
          <w:sz w:val="19"/>
          <w:szCs w:val="19"/>
        </w:rPr>
      </w:pPr>
      <w:r w:rsidRPr="00694520">
        <w:rPr>
          <w:rFonts w:ascii="Cambria" w:hAnsi="Cambria" w:cs="Arial"/>
          <w:sz w:val="19"/>
          <w:szCs w:val="19"/>
        </w:rPr>
        <w:t>Załączniki Nr 1 - Formularz ofertowy.</w:t>
      </w:r>
    </w:p>
    <w:p w:rsidR="00691DCF" w:rsidRPr="00694520" w:rsidRDefault="00691DCF" w:rsidP="00691DCF">
      <w:pPr>
        <w:pStyle w:val="Tekstpodstawowy31"/>
        <w:ind w:left="426"/>
        <w:jc w:val="both"/>
        <w:rPr>
          <w:rFonts w:ascii="Cambria" w:hAnsi="Cambria" w:cs="Arial"/>
          <w:sz w:val="19"/>
          <w:szCs w:val="19"/>
        </w:rPr>
      </w:pPr>
      <w:r w:rsidRPr="00694520">
        <w:rPr>
          <w:rFonts w:ascii="Cambria" w:hAnsi="Cambria" w:cs="Arial"/>
          <w:sz w:val="19"/>
          <w:szCs w:val="19"/>
        </w:rPr>
        <w:t>Załącznik nr 2 – Oświadczenie oferenta.</w:t>
      </w:r>
    </w:p>
    <w:p w:rsidR="00691DCF" w:rsidRPr="00694520" w:rsidRDefault="00691DCF" w:rsidP="00691DCF">
      <w:pPr>
        <w:pStyle w:val="Tekstpodstawowy31"/>
        <w:ind w:left="426"/>
        <w:jc w:val="both"/>
        <w:rPr>
          <w:rFonts w:ascii="Cambria" w:hAnsi="Cambria" w:cs="Arial"/>
          <w:sz w:val="19"/>
          <w:szCs w:val="19"/>
        </w:rPr>
      </w:pPr>
      <w:r w:rsidRPr="00694520">
        <w:rPr>
          <w:rFonts w:ascii="Cambria" w:hAnsi="Cambria" w:cs="Arial"/>
          <w:sz w:val="19"/>
          <w:szCs w:val="19"/>
        </w:rPr>
        <w:t>Załącznik Nr 3 - Projekt umowy z załącznikami.</w:t>
      </w:r>
    </w:p>
    <w:p w:rsidR="00691DCF" w:rsidRPr="00694520" w:rsidRDefault="00691DCF" w:rsidP="00691DCF">
      <w:pPr>
        <w:rPr>
          <w:rFonts w:ascii="Arial" w:hAnsi="Arial" w:cs="Arial"/>
          <w:sz w:val="19"/>
          <w:szCs w:val="19"/>
        </w:rPr>
      </w:pPr>
    </w:p>
    <w:p w:rsidR="00691DCF" w:rsidRPr="00694520" w:rsidRDefault="00691DCF" w:rsidP="00691DCF">
      <w:pPr>
        <w:rPr>
          <w:sz w:val="19"/>
          <w:szCs w:val="19"/>
        </w:rPr>
      </w:pPr>
    </w:p>
    <w:p w:rsidR="00D25D5F" w:rsidRDefault="00303C31"/>
    <w:sectPr w:rsidR="00D25D5F" w:rsidSect="006730B7">
      <w:headerReference w:type="default" r:id="rId9"/>
      <w:footerReference w:type="even" r:id="rId10"/>
      <w:footerReference w:type="default" r:id="rId11"/>
      <w:pgSz w:w="11906" w:h="16838"/>
      <w:pgMar w:top="2269" w:right="1418" w:bottom="1843" w:left="1418" w:header="0" w:footer="6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C31" w:rsidRDefault="00303C31">
      <w:pPr>
        <w:spacing w:after="0" w:line="240" w:lineRule="auto"/>
      </w:pPr>
      <w:r>
        <w:separator/>
      </w:r>
    </w:p>
  </w:endnote>
  <w:endnote w:type="continuationSeparator" w:id="0">
    <w:p w:rsidR="00303C31" w:rsidRDefault="00303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337" w:rsidRDefault="00691DCF" w:rsidP="00A83EC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57337" w:rsidRDefault="00303C31" w:rsidP="00393C7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337" w:rsidRPr="00393C76" w:rsidRDefault="00691DCF" w:rsidP="00A83EC9">
    <w:pPr>
      <w:pStyle w:val="Stopka"/>
      <w:framePr w:wrap="around" w:vAnchor="text" w:hAnchor="margin" w:xAlign="right" w:y="1"/>
      <w:rPr>
        <w:rStyle w:val="Numerstrony"/>
        <w:rFonts w:ascii="Cambria" w:hAnsi="Cambria"/>
        <w:sz w:val="18"/>
        <w:szCs w:val="18"/>
      </w:rPr>
    </w:pPr>
    <w:r w:rsidRPr="00393C76">
      <w:rPr>
        <w:rStyle w:val="Numerstrony"/>
        <w:rFonts w:ascii="Cambria" w:hAnsi="Cambria"/>
        <w:sz w:val="18"/>
        <w:szCs w:val="18"/>
      </w:rPr>
      <w:fldChar w:fldCharType="begin"/>
    </w:r>
    <w:r w:rsidRPr="00393C76">
      <w:rPr>
        <w:rStyle w:val="Numerstrony"/>
        <w:rFonts w:ascii="Cambria" w:hAnsi="Cambria"/>
        <w:sz w:val="18"/>
        <w:szCs w:val="18"/>
      </w:rPr>
      <w:instrText xml:space="preserve">PAGE  </w:instrText>
    </w:r>
    <w:r w:rsidRPr="00393C76">
      <w:rPr>
        <w:rStyle w:val="Numerstrony"/>
        <w:rFonts w:ascii="Cambria" w:hAnsi="Cambria"/>
        <w:sz w:val="18"/>
        <w:szCs w:val="18"/>
      </w:rPr>
      <w:fldChar w:fldCharType="separate"/>
    </w:r>
    <w:r w:rsidR="00256521">
      <w:rPr>
        <w:rStyle w:val="Numerstrony"/>
        <w:rFonts w:ascii="Cambria" w:hAnsi="Cambria"/>
        <w:noProof/>
        <w:sz w:val="18"/>
        <w:szCs w:val="18"/>
      </w:rPr>
      <w:t>6</w:t>
    </w:r>
    <w:r w:rsidRPr="00393C76">
      <w:rPr>
        <w:rStyle w:val="Numerstrony"/>
        <w:rFonts w:ascii="Cambria" w:hAnsi="Cambria"/>
        <w:sz w:val="18"/>
        <w:szCs w:val="18"/>
      </w:rPr>
      <w:fldChar w:fldCharType="end"/>
    </w:r>
  </w:p>
  <w:p w:rsidR="00B57337" w:rsidRDefault="00303C31" w:rsidP="00393C76">
    <w:pPr>
      <w:pStyle w:val="Stopka"/>
      <w:ind w:right="360"/>
      <w:jc w:val="center"/>
    </w:pPr>
  </w:p>
  <w:p w:rsidR="00B57337" w:rsidRDefault="00303C31">
    <w:pPr>
      <w:pStyle w:val="Stopka"/>
      <w:jc w:val="center"/>
    </w:pPr>
  </w:p>
  <w:p w:rsidR="00B57337" w:rsidRDefault="00303C31">
    <w:pPr>
      <w:pStyle w:val="Stopka"/>
      <w:jc w:val="center"/>
    </w:pPr>
  </w:p>
  <w:p w:rsidR="00B57337" w:rsidRDefault="00303C31">
    <w:pPr>
      <w:pStyle w:val="Stopka"/>
      <w:jc w:val="center"/>
    </w:pPr>
  </w:p>
  <w:p w:rsidR="00B57337" w:rsidRDefault="00691DCF">
    <w:pPr>
      <w:pStyle w:val="Stopka"/>
    </w:pPr>
    <w:r>
      <w:rPr>
        <w:noProof/>
        <w:lang w:eastAsia="pl-PL"/>
      </w:rPr>
      <w:drawing>
        <wp:anchor distT="0" distB="0" distL="114300" distR="114300" simplePos="0" relativeHeight="251660288" behindDoc="1" locked="1" layoutInCell="1" allowOverlap="1">
          <wp:simplePos x="0" y="0"/>
          <wp:positionH relativeFrom="page">
            <wp:posOffset>635</wp:posOffset>
          </wp:positionH>
          <wp:positionV relativeFrom="page">
            <wp:posOffset>8738235</wp:posOffset>
          </wp:positionV>
          <wp:extent cx="7560310" cy="1955800"/>
          <wp:effectExtent l="0" t="0" r="2540" b="6350"/>
          <wp:wrapNone/>
          <wp:docPr id="1" name="Obraz 1" descr="E:\milicz\Nowy folder\papier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E:\milicz\Nowy folder\papier_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955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C31" w:rsidRDefault="00303C31">
      <w:pPr>
        <w:spacing w:after="0" w:line="240" w:lineRule="auto"/>
      </w:pPr>
      <w:r>
        <w:separator/>
      </w:r>
    </w:p>
  </w:footnote>
  <w:footnote w:type="continuationSeparator" w:id="0">
    <w:p w:rsidR="00303C31" w:rsidRDefault="00303C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337" w:rsidRDefault="00691DCF">
    <w:pPr>
      <w:pStyle w:val="Nagwek"/>
    </w:pPr>
    <w:r>
      <w:rPr>
        <w:noProof/>
        <w:lang w:eastAsia="pl-PL"/>
      </w:rPr>
      <w:drawing>
        <wp:anchor distT="0" distB="0" distL="114300" distR="114300" simplePos="0" relativeHeight="251659264" behindDoc="1" locked="1" layoutInCell="1" allowOverlap="1">
          <wp:simplePos x="0" y="0"/>
          <wp:positionH relativeFrom="page">
            <wp:posOffset>2540</wp:posOffset>
          </wp:positionH>
          <wp:positionV relativeFrom="page">
            <wp:posOffset>0</wp:posOffset>
          </wp:positionV>
          <wp:extent cx="7560310" cy="1355725"/>
          <wp:effectExtent l="0" t="0" r="2540" b="0"/>
          <wp:wrapNone/>
          <wp:docPr id="2" name="Obraz 2" descr="papi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papier_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355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8"/>
    <w:lvl w:ilvl="0">
      <w:start w:val="1"/>
      <w:numFmt w:val="bullet"/>
      <w:lvlText w:val=""/>
      <w:lvlJc w:val="left"/>
      <w:pPr>
        <w:tabs>
          <w:tab w:val="num" w:pos="720"/>
        </w:tabs>
        <w:ind w:left="720" w:hanging="360"/>
      </w:pPr>
      <w:rPr>
        <w:rFonts w:ascii="Symbol" w:hAnsi="Symbol" w:cs="Symbol"/>
      </w:rPr>
    </w:lvl>
  </w:abstractNum>
  <w:abstractNum w:abstractNumId="1">
    <w:nsid w:val="0CD91BFA"/>
    <w:multiLevelType w:val="hybridMultilevel"/>
    <w:tmpl w:val="DB1C7EA4"/>
    <w:lvl w:ilvl="0" w:tplc="B2C24C50">
      <w:start w:val="15"/>
      <w:numFmt w:val="upperRoman"/>
      <w:lvlText w:val="%1."/>
      <w:lvlJc w:val="left"/>
      <w:pPr>
        <w:tabs>
          <w:tab w:val="num" w:pos="360"/>
        </w:tabs>
        <w:ind w:left="360" w:hanging="360"/>
      </w:pPr>
      <w:rPr>
        <w:rFonts w:hint="default"/>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0901E69"/>
    <w:multiLevelType w:val="hybridMultilevel"/>
    <w:tmpl w:val="D7D466AC"/>
    <w:lvl w:ilvl="0" w:tplc="CE4CDC72">
      <w:start w:val="7"/>
      <w:numFmt w:val="upperRoman"/>
      <w:lvlText w:val="%1."/>
      <w:lvlJc w:val="left"/>
      <w:pPr>
        <w:tabs>
          <w:tab w:val="num" w:pos="360"/>
        </w:tabs>
        <w:ind w:left="360" w:hanging="360"/>
      </w:pPr>
      <w:rPr>
        <w:rFonts w:hint="default"/>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343D4F46"/>
    <w:multiLevelType w:val="hybridMultilevel"/>
    <w:tmpl w:val="E4728252"/>
    <w:lvl w:ilvl="0" w:tplc="03A0819A">
      <w:start w:val="1"/>
      <w:numFmt w:val="upperRoman"/>
      <w:lvlText w:val="%1."/>
      <w:lvlJc w:val="left"/>
      <w:pPr>
        <w:tabs>
          <w:tab w:val="num" w:pos="360"/>
        </w:tabs>
        <w:ind w:left="360" w:hanging="360"/>
      </w:pPr>
      <w:rPr>
        <w:rFonts w:hint="default"/>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3677273D"/>
    <w:multiLevelType w:val="hybridMultilevel"/>
    <w:tmpl w:val="8F344544"/>
    <w:lvl w:ilvl="0" w:tplc="C4743D5C">
      <w:start w:val="1"/>
      <w:numFmt w:val="decimal"/>
      <w:lvlText w:val="%1)"/>
      <w:lvlJc w:val="left"/>
      <w:pPr>
        <w:ind w:left="5055" w:hanging="375"/>
      </w:pPr>
      <w:rPr>
        <w:rFonts w:hint="default"/>
      </w:rPr>
    </w:lvl>
    <w:lvl w:ilvl="1" w:tplc="04150019">
      <w:start w:val="1"/>
      <w:numFmt w:val="lowerLetter"/>
      <w:lvlText w:val="%2."/>
      <w:lvlJc w:val="left"/>
      <w:pPr>
        <w:ind w:left="1440" w:hanging="360"/>
      </w:pPr>
    </w:lvl>
    <w:lvl w:ilvl="2" w:tplc="215C15BE">
      <w:start w:val="1"/>
      <w:numFmt w:val="lowerLetter"/>
      <w:lvlText w:val="%3."/>
      <w:lvlJc w:val="left"/>
      <w:pPr>
        <w:tabs>
          <w:tab w:val="num" w:pos="540"/>
        </w:tabs>
        <w:ind w:left="2340" w:hanging="360"/>
      </w:pPr>
      <w:rPr>
        <w:rFonts w:hint="default"/>
      </w:rPr>
    </w:lvl>
    <w:lvl w:ilvl="3" w:tplc="04150001">
      <w:start w:val="1"/>
      <w:numFmt w:val="bullet"/>
      <w:lvlText w:val=""/>
      <w:lvlJc w:val="left"/>
      <w:pPr>
        <w:tabs>
          <w:tab w:val="num" w:pos="2880"/>
        </w:tabs>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74D439D"/>
    <w:multiLevelType w:val="hybridMultilevel"/>
    <w:tmpl w:val="7644944C"/>
    <w:lvl w:ilvl="0" w:tplc="C4743D5C">
      <w:start w:val="1"/>
      <w:numFmt w:val="decimal"/>
      <w:lvlText w:val="%1)"/>
      <w:lvlJc w:val="left"/>
      <w:pPr>
        <w:ind w:left="5415" w:hanging="37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5E2A4BCD"/>
    <w:multiLevelType w:val="hybridMultilevel"/>
    <w:tmpl w:val="4858E972"/>
    <w:lvl w:ilvl="0" w:tplc="56AA403A">
      <w:start w:val="1"/>
      <w:numFmt w:val="decimal"/>
      <w:lvlText w:val="%1)"/>
      <w:lvlJc w:val="left"/>
      <w:pPr>
        <w:ind w:left="5415" w:hanging="375"/>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5F5E5811"/>
    <w:multiLevelType w:val="hybridMultilevel"/>
    <w:tmpl w:val="3CC01FA6"/>
    <w:lvl w:ilvl="0" w:tplc="04150011">
      <w:start w:val="1"/>
      <w:numFmt w:val="decimal"/>
      <w:lvlText w:val="%1)"/>
      <w:lvlJc w:val="left"/>
      <w:pPr>
        <w:tabs>
          <w:tab w:val="num" w:pos="921"/>
        </w:tabs>
        <w:ind w:left="921" w:hanging="360"/>
      </w:pPr>
    </w:lvl>
    <w:lvl w:ilvl="1" w:tplc="522CF92C">
      <w:start w:val="8"/>
      <w:numFmt w:val="bullet"/>
      <w:lvlText w:val="-"/>
      <w:lvlJc w:val="left"/>
      <w:pPr>
        <w:tabs>
          <w:tab w:val="num" w:pos="1641"/>
        </w:tabs>
        <w:ind w:left="1641" w:hanging="360"/>
      </w:pPr>
      <w:rPr>
        <w:rFonts w:ascii="Times New Roman" w:eastAsia="Times New Roman" w:hAnsi="Times New Roman" w:cs="Times New Roman" w:hint="default"/>
      </w:rPr>
    </w:lvl>
    <w:lvl w:ilvl="2" w:tplc="1424255E">
      <w:start w:val="5"/>
      <w:numFmt w:val="lowerLetter"/>
      <w:lvlText w:val="%3)"/>
      <w:lvlJc w:val="left"/>
      <w:pPr>
        <w:tabs>
          <w:tab w:val="num" w:pos="2541"/>
        </w:tabs>
        <w:ind w:left="2541" w:hanging="360"/>
      </w:pPr>
      <w:rPr>
        <w:rFonts w:hint="default"/>
      </w:rPr>
    </w:lvl>
    <w:lvl w:ilvl="3" w:tplc="9558F448">
      <w:start w:val="6"/>
      <w:numFmt w:val="upperLetter"/>
      <w:lvlText w:val="%4)"/>
      <w:lvlJc w:val="left"/>
      <w:pPr>
        <w:tabs>
          <w:tab w:val="num" w:pos="3081"/>
        </w:tabs>
        <w:ind w:left="3081" w:hanging="360"/>
      </w:pPr>
      <w:rPr>
        <w:rFonts w:hint="default"/>
      </w:rPr>
    </w:lvl>
    <w:lvl w:ilvl="4" w:tplc="04150019" w:tentative="1">
      <w:start w:val="1"/>
      <w:numFmt w:val="lowerLetter"/>
      <w:lvlText w:val="%5."/>
      <w:lvlJc w:val="left"/>
      <w:pPr>
        <w:tabs>
          <w:tab w:val="num" w:pos="3801"/>
        </w:tabs>
        <w:ind w:left="3801" w:hanging="360"/>
      </w:pPr>
    </w:lvl>
    <w:lvl w:ilvl="5" w:tplc="0415001B" w:tentative="1">
      <w:start w:val="1"/>
      <w:numFmt w:val="lowerRoman"/>
      <w:lvlText w:val="%6."/>
      <w:lvlJc w:val="right"/>
      <w:pPr>
        <w:tabs>
          <w:tab w:val="num" w:pos="4521"/>
        </w:tabs>
        <w:ind w:left="4521" w:hanging="180"/>
      </w:pPr>
    </w:lvl>
    <w:lvl w:ilvl="6" w:tplc="0415000F" w:tentative="1">
      <w:start w:val="1"/>
      <w:numFmt w:val="decimal"/>
      <w:lvlText w:val="%7."/>
      <w:lvlJc w:val="left"/>
      <w:pPr>
        <w:tabs>
          <w:tab w:val="num" w:pos="5241"/>
        </w:tabs>
        <w:ind w:left="5241" w:hanging="360"/>
      </w:pPr>
    </w:lvl>
    <w:lvl w:ilvl="7" w:tplc="04150019" w:tentative="1">
      <w:start w:val="1"/>
      <w:numFmt w:val="lowerLetter"/>
      <w:lvlText w:val="%8."/>
      <w:lvlJc w:val="left"/>
      <w:pPr>
        <w:tabs>
          <w:tab w:val="num" w:pos="5961"/>
        </w:tabs>
        <w:ind w:left="5961" w:hanging="360"/>
      </w:pPr>
    </w:lvl>
    <w:lvl w:ilvl="8" w:tplc="0415001B" w:tentative="1">
      <w:start w:val="1"/>
      <w:numFmt w:val="lowerRoman"/>
      <w:lvlText w:val="%9."/>
      <w:lvlJc w:val="right"/>
      <w:pPr>
        <w:tabs>
          <w:tab w:val="num" w:pos="6681"/>
        </w:tabs>
        <w:ind w:left="6681" w:hanging="180"/>
      </w:pPr>
    </w:lvl>
  </w:abstractNum>
  <w:abstractNum w:abstractNumId="8">
    <w:nsid w:val="67E76688"/>
    <w:multiLevelType w:val="hybridMultilevel"/>
    <w:tmpl w:val="E014F7E4"/>
    <w:lvl w:ilvl="0" w:tplc="0415000F">
      <w:start w:val="1"/>
      <w:numFmt w:val="decimal"/>
      <w:lvlText w:val="%1."/>
      <w:lvlJc w:val="left"/>
      <w:pPr>
        <w:tabs>
          <w:tab w:val="num" w:pos="1440"/>
        </w:tabs>
        <w:ind w:left="1440" w:hanging="360"/>
      </w:pPr>
    </w:lvl>
    <w:lvl w:ilvl="1" w:tplc="04150017">
      <w:start w:val="1"/>
      <w:numFmt w:val="lowerLetter"/>
      <w:lvlText w:val="%2)"/>
      <w:lvlJc w:val="left"/>
      <w:pPr>
        <w:tabs>
          <w:tab w:val="num" w:pos="2160"/>
        </w:tabs>
        <w:ind w:left="2160" w:hanging="360"/>
      </w:pPr>
    </w:lvl>
    <w:lvl w:ilvl="2" w:tplc="9C1AFD76">
      <w:start w:val="1"/>
      <w:numFmt w:val="bullet"/>
      <w:lvlText w:val=""/>
      <w:lvlJc w:val="left"/>
      <w:pPr>
        <w:tabs>
          <w:tab w:val="num" w:pos="3060"/>
        </w:tabs>
        <w:ind w:left="3060" w:hanging="360"/>
      </w:pPr>
      <w:rPr>
        <w:rFonts w:ascii="Wingdings" w:hAnsi="Wingdings" w:hint="default"/>
        <w:b/>
        <w:i w:val="0"/>
        <w:sz w:val="18"/>
        <w:szCs w:val="18"/>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9">
    <w:nsid w:val="687F30D1"/>
    <w:multiLevelType w:val="hybridMultilevel"/>
    <w:tmpl w:val="8F6CC6F0"/>
    <w:lvl w:ilvl="0" w:tplc="0415000F">
      <w:start w:val="1"/>
      <w:numFmt w:val="decimal"/>
      <w:lvlText w:val="%1."/>
      <w:lvlJc w:val="left"/>
      <w:pPr>
        <w:tabs>
          <w:tab w:val="num" w:pos="780"/>
        </w:tabs>
        <w:ind w:left="780" w:hanging="360"/>
      </w:pPr>
    </w:lvl>
    <w:lvl w:ilvl="1" w:tplc="743A3702">
      <w:start w:val="14"/>
      <w:numFmt w:val="upperRoman"/>
      <w:lvlText w:val="%2."/>
      <w:lvlJc w:val="left"/>
      <w:pPr>
        <w:tabs>
          <w:tab w:val="num" w:pos="1860"/>
        </w:tabs>
        <w:ind w:left="1860" w:hanging="720"/>
      </w:pPr>
      <w:rPr>
        <w:rFonts w:hint="default"/>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0">
    <w:nsid w:val="69E07D8C"/>
    <w:multiLevelType w:val="hybridMultilevel"/>
    <w:tmpl w:val="7CF2C680"/>
    <w:lvl w:ilvl="0" w:tplc="C4743D5C">
      <w:start w:val="1"/>
      <w:numFmt w:val="decimal"/>
      <w:lvlText w:val="%1)"/>
      <w:lvlJc w:val="left"/>
      <w:pPr>
        <w:ind w:left="5415" w:hanging="375"/>
      </w:pPr>
      <w:rPr>
        <w:rFonts w:hint="default"/>
      </w:rPr>
    </w:lvl>
    <w:lvl w:ilvl="1" w:tplc="CA5EEBDE">
      <w:start w:val="6"/>
      <w:numFmt w:val="upperRoman"/>
      <w:lvlText w:val="%2."/>
      <w:lvlJc w:val="left"/>
      <w:pPr>
        <w:tabs>
          <w:tab w:val="num" w:pos="1800"/>
        </w:tabs>
        <w:ind w:left="1800" w:hanging="360"/>
      </w:pPr>
      <w:rPr>
        <w:rFonts w:hint="default"/>
        <w:b/>
        <w:vertAlign w:val="baseline"/>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nsid w:val="6C39157B"/>
    <w:multiLevelType w:val="hybridMultilevel"/>
    <w:tmpl w:val="5E622CAE"/>
    <w:lvl w:ilvl="0" w:tplc="8E70E4B0">
      <w:start w:val="1"/>
      <w:numFmt w:val="decimal"/>
      <w:lvlText w:val="%1)"/>
      <w:lvlJc w:val="left"/>
      <w:pPr>
        <w:ind w:left="5415" w:hanging="375"/>
      </w:pPr>
      <w:rPr>
        <w:rFonts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766A0BDF"/>
    <w:multiLevelType w:val="hybridMultilevel"/>
    <w:tmpl w:val="724C652C"/>
    <w:lvl w:ilvl="0" w:tplc="04150017">
      <w:start w:val="1"/>
      <w:numFmt w:val="lowerLetter"/>
      <w:lvlText w:val="%1)"/>
      <w:lvlJc w:val="left"/>
      <w:pPr>
        <w:ind w:left="869" w:hanging="360"/>
      </w:pPr>
      <w:rPr>
        <w:rFonts w:hint="default"/>
        <w:b w:val="0"/>
      </w:rPr>
    </w:lvl>
    <w:lvl w:ilvl="1" w:tplc="04150019" w:tentative="1">
      <w:start w:val="1"/>
      <w:numFmt w:val="lowerLetter"/>
      <w:lvlText w:val="%2."/>
      <w:lvlJc w:val="left"/>
      <w:pPr>
        <w:ind w:left="1589" w:hanging="360"/>
      </w:pPr>
    </w:lvl>
    <w:lvl w:ilvl="2" w:tplc="0415001B" w:tentative="1">
      <w:start w:val="1"/>
      <w:numFmt w:val="lowerRoman"/>
      <w:lvlText w:val="%3."/>
      <w:lvlJc w:val="right"/>
      <w:pPr>
        <w:ind w:left="2309" w:hanging="180"/>
      </w:pPr>
    </w:lvl>
    <w:lvl w:ilvl="3" w:tplc="0415000F" w:tentative="1">
      <w:start w:val="1"/>
      <w:numFmt w:val="decimal"/>
      <w:lvlText w:val="%4."/>
      <w:lvlJc w:val="left"/>
      <w:pPr>
        <w:ind w:left="3029" w:hanging="360"/>
      </w:pPr>
    </w:lvl>
    <w:lvl w:ilvl="4" w:tplc="04150019" w:tentative="1">
      <w:start w:val="1"/>
      <w:numFmt w:val="lowerLetter"/>
      <w:lvlText w:val="%5."/>
      <w:lvlJc w:val="left"/>
      <w:pPr>
        <w:ind w:left="3749" w:hanging="360"/>
      </w:pPr>
    </w:lvl>
    <w:lvl w:ilvl="5" w:tplc="0415001B" w:tentative="1">
      <w:start w:val="1"/>
      <w:numFmt w:val="lowerRoman"/>
      <w:lvlText w:val="%6."/>
      <w:lvlJc w:val="right"/>
      <w:pPr>
        <w:ind w:left="4469" w:hanging="180"/>
      </w:pPr>
    </w:lvl>
    <w:lvl w:ilvl="6" w:tplc="0415000F" w:tentative="1">
      <w:start w:val="1"/>
      <w:numFmt w:val="decimal"/>
      <w:lvlText w:val="%7."/>
      <w:lvlJc w:val="left"/>
      <w:pPr>
        <w:ind w:left="5189" w:hanging="360"/>
      </w:pPr>
    </w:lvl>
    <w:lvl w:ilvl="7" w:tplc="04150019" w:tentative="1">
      <w:start w:val="1"/>
      <w:numFmt w:val="lowerLetter"/>
      <w:lvlText w:val="%8."/>
      <w:lvlJc w:val="left"/>
      <w:pPr>
        <w:ind w:left="5909" w:hanging="360"/>
      </w:pPr>
    </w:lvl>
    <w:lvl w:ilvl="8" w:tplc="0415001B" w:tentative="1">
      <w:start w:val="1"/>
      <w:numFmt w:val="lowerRoman"/>
      <w:lvlText w:val="%9."/>
      <w:lvlJc w:val="right"/>
      <w:pPr>
        <w:ind w:left="6629" w:hanging="180"/>
      </w:pPr>
    </w:lvl>
  </w:abstractNum>
  <w:abstractNum w:abstractNumId="13">
    <w:nsid w:val="7CCD0F2E"/>
    <w:multiLevelType w:val="hybridMultilevel"/>
    <w:tmpl w:val="ECA406DC"/>
    <w:lvl w:ilvl="0" w:tplc="C4743D5C">
      <w:start w:val="1"/>
      <w:numFmt w:val="decimal"/>
      <w:lvlText w:val="%1)"/>
      <w:lvlJc w:val="left"/>
      <w:pPr>
        <w:ind w:left="5055" w:hanging="37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8"/>
  </w:num>
  <w:num w:numId="3">
    <w:abstractNumId w:val="12"/>
  </w:num>
  <w:num w:numId="4">
    <w:abstractNumId w:val="0"/>
  </w:num>
  <w:num w:numId="5">
    <w:abstractNumId w:val="9"/>
  </w:num>
  <w:num w:numId="6">
    <w:abstractNumId w:val="10"/>
  </w:num>
  <w:num w:numId="7">
    <w:abstractNumId w:val="6"/>
  </w:num>
  <w:num w:numId="8">
    <w:abstractNumId w:val="5"/>
  </w:num>
  <w:num w:numId="9">
    <w:abstractNumId w:val="11"/>
  </w:num>
  <w:num w:numId="10">
    <w:abstractNumId w:val="4"/>
  </w:num>
  <w:num w:numId="11">
    <w:abstractNumId w:val="13"/>
  </w:num>
  <w:num w:numId="12">
    <w:abstractNumId w:val="2"/>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DCF"/>
    <w:rsid w:val="00256521"/>
    <w:rsid w:val="00303C31"/>
    <w:rsid w:val="00691DCF"/>
    <w:rsid w:val="006A5DF9"/>
    <w:rsid w:val="009C47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1DCF"/>
    <w:rPr>
      <w:rFonts w:ascii="Calibri" w:eastAsia="Calibri" w:hAnsi="Calibri" w:cs="Times New Roman"/>
    </w:rPr>
  </w:style>
  <w:style w:type="paragraph" w:styleId="Nagwek1">
    <w:name w:val="heading 1"/>
    <w:basedOn w:val="Normalny"/>
    <w:next w:val="Normalny"/>
    <w:link w:val="Nagwek1Znak"/>
    <w:qFormat/>
    <w:rsid w:val="00691DCF"/>
    <w:pPr>
      <w:keepNext/>
      <w:spacing w:after="0" w:line="240" w:lineRule="auto"/>
      <w:jc w:val="center"/>
      <w:outlineLvl w:val="0"/>
    </w:pPr>
    <w:rPr>
      <w:rFonts w:ascii="Times New Roman" w:eastAsia="Times New Roman" w:hAnsi="Times New Roman"/>
      <w:b/>
      <w:bCs/>
      <w:sz w:val="38"/>
      <w:szCs w:val="24"/>
      <w:lang w:eastAsia="pl-PL"/>
    </w:rPr>
  </w:style>
  <w:style w:type="paragraph" w:styleId="Nagwek5">
    <w:name w:val="heading 5"/>
    <w:basedOn w:val="Normalny"/>
    <w:next w:val="Normalny"/>
    <w:link w:val="Nagwek5Znak"/>
    <w:qFormat/>
    <w:rsid w:val="00691DCF"/>
    <w:pPr>
      <w:keepNext/>
      <w:spacing w:after="0" w:line="240" w:lineRule="auto"/>
      <w:jc w:val="center"/>
      <w:outlineLvl w:val="4"/>
    </w:pPr>
    <w:rPr>
      <w:rFonts w:ascii="Times New Roman" w:eastAsia="Times New Roman" w:hAnsi="Times New Roman"/>
      <w:b/>
      <w:bCs/>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91DCF"/>
    <w:rPr>
      <w:rFonts w:ascii="Times New Roman" w:eastAsia="Times New Roman" w:hAnsi="Times New Roman" w:cs="Times New Roman"/>
      <w:b/>
      <w:bCs/>
      <w:sz w:val="38"/>
      <w:szCs w:val="24"/>
      <w:lang w:eastAsia="pl-PL"/>
    </w:rPr>
  </w:style>
  <w:style w:type="character" w:customStyle="1" w:styleId="Nagwek5Znak">
    <w:name w:val="Nagłówek 5 Znak"/>
    <w:basedOn w:val="Domylnaczcionkaakapitu"/>
    <w:link w:val="Nagwek5"/>
    <w:rsid w:val="00691DCF"/>
    <w:rPr>
      <w:rFonts w:ascii="Times New Roman" w:eastAsia="Times New Roman" w:hAnsi="Times New Roman" w:cs="Times New Roman"/>
      <w:b/>
      <w:bCs/>
      <w:sz w:val="28"/>
      <w:szCs w:val="24"/>
      <w:lang w:eastAsia="pl-PL"/>
    </w:rPr>
  </w:style>
  <w:style w:type="paragraph" w:styleId="Nagwek">
    <w:name w:val="header"/>
    <w:basedOn w:val="Normalny"/>
    <w:link w:val="NagwekZnak"/>
    <w:uiPriority w:val="99"/>
    <w:semiHidden/>
    <w:unhideWhenUsed/>
    <w:rsid w:val="00691DC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91DCF"/>
    <w:rPr>
      <w:rFonts w:ascii="Calibri" w:eastAsia="Calibri" w:hAnsi="Calibri" w:cs="Times New Roman"/>
    </w:rPr>
  </w:style>
  <w:style w:type="paragraph" w:styleId="Stopka">
    <w:name w:val="footer"/>
    <w:basedOn w:val="Normalny"/>
    <w:link w:val="StopkaZnak"/>
    <w:uiPriority w:val="99"/>
    <w:unhideWhenUsed/>
    <w:rsid w:val="00691D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1DCF"/>
    <w:rPr>
      <w:rFonts w:ascii="Calibri" w:eastAsia="Calibri" w:hAnsi="Calibri" w:cs="Times New Roman"/>
    </w:rPr>
  </w:style>
  <w:style w:type="paragraph" w:styleId="Tekstpodstawowywcity">
    <w:name w:val="Body Text Indent"/>
    <w:basedOn w:val="Normalny"/>
    <w:link w:val="TekstpodstawowywcityZnak"/>
    <w:rsid w:val="00691DCF"/>
    <w:pPr>
      <w:spacing w:after="0" w:line="240" w:lineRule="auto"/>
      <w:ind w:left="360"/>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691DCF"/>
    <w:rPr>
      <w:rFonts w:ascii="Times New Roman" w:eastAsia="Times New Roman" w:hAnsi="Times New Roman" w:cs="Times New Roman"/>
      <w:sz w:val="24"/>
      <w:szCs w:val="24"/>
      <w:lang w:eastAsia="pl-PL"/>
    </w:rPr>
  </w:style>
  <w:style w:type="paragraph" w:customStyle="1" w:styleId="NumberList">
    <w:name w:val="Number List"/>
    <w:rsid w:val="00691DCF"/>
    <w:pPr>
      <w:spacing w:after="0" w:line="240" w:lineRule="auto"/>
      <w:ind w:left="432"/>
      <w:jc w:val="both"/>
    </w:pPr>
    <w:rPr>
      <w:rFonts w:ascii="Times New Roman" w:eastAsia="Times New Roman" w:hAnsi="Times New Roman" w:cs="Times New Roman"/>
      <w:color w:val="000000"/>
      <w:sz w:val="24"/>
      <w:szCs w:val="20"/>
      <w:lang w:val="cs-CZ" w:eastAsia="pl-PL"/>
    </w:rPr>
  </w:style>
  <w:style w:type="character" w:styleId="Hipercze">
    <w:name w:val="Hyperlink"/>
    <w:rsid w:val="00691DCF"/>
    <w:rPr>
      <w:color w:val="000080"/>
      <w:u w:val="single"/>
    </w:rPr>
  </w:style>
  <w:style w:type="paragraph" w:customStyle="1" w:styleId="Tekstpodstawowy31">
    <w:name w:val="Tekst podstawowy 31"/>
    <w:basedOn w:val="Normalny"/>
    <w:rsid w:val="00691DCF"/>
    <w:pPr>
      <w:suppressAutoHyphens/>
      <w:spacing w:after="0" w:line="240" w:lineRule="auto"/>
      <w:jc w:val="center"/>
    </w:pPr>
    <w:rPr>
      <w:rFonts w:cs="Calibri"/>
      <w:sz w:val="24"/>
      <w:szCs w:val="24"/>
      <w:lang w:eastAsia="ar-SA"/>
    </w:rPr>
  </w:style>
  <w:style w:type="paragraph" w:styleId="Tekstpodstawowy2">
    <w:name w:val="Body Text 2"/>
    <w:basedOn w:val="Normalny"/>
    <w:link w:val="Tekstpodstawowy2Znak"/>
    <w:rsid w:val="00691DCF"/>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rsid w:val="00691DCF"/>
    <w:rPr>
      <w:rFonts w:ascii="Times New Roman" w:eastAsia="Times New Roman" w:hAnsi="Times New Roman" w:cs="Times New Roman"/>
      <w:sz w:val="24"/>
      <w:szCs w:val="24"/>
      <w:lang w:eastAsia="pl-PL"/>
    </w:rPr>
  </w:style>
  <w:style w:type="character" w:styleId="Numerstrony">
    <w:name w:val="page number"/>
    <w:basedOn w:val="Domylnaczcionkaakapitu"/>
    <w:rsid w:val="00691D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1DCF"/>
    <w:rPr>
      <w:rFonts w:ascii="Calibri" w:eastAsia="Calibri" w:hAnsi="Calibri" w:cs="Times New Roman"/>
    </w:rPr>
  </w:style>
  <w:style w:type="paragraph" w:styleId="Nagwek1">
    <w:name w:val="heading 1"/>
    <w:basedOn w:val="Normalny"/>
    <w:next w:val="Normalny"/>
    <w:link w:val="Nagwek1Znak"/>
    <w:qFormat/>
    <w:rsid w:val="00691DCF"/>
    <w:pPr>
      <w:keepNext/>
      <w:spacing w:after="0" w:line="240" w:lineRule="auto"/>
      <w:jc w:val="center"/>
      <w:outlineLvl w:val="0"/>
    </w:pPr>
    <w:rPr>
      <w:rFonts w:ascii="Times New Roman" w:eastAsia="Times New Roman" w:hAnsi="Times New Roman"/>
      <w:b/>
      <w:bCs/>
      <w:sz w:val="38"/>
      <w:szCs w:val="24"/>
      <w:lang w:eastAsia="pl-PL"/>
    </w:rPr>
  </w:style>
  <w:style w:type="paragraph" w:styleId="Nagwek5">
    <w:name w:val="heading 5"/>
    <w:basedOn w:val="Normalny"/>
    <w:next w:val="Normalny"/>
    <w:link w:val="Nagwek5Znak"/>
    <w:qFormat/>
    <w:rsid w:val="00691DCF"/>
    <w:pPr>
      <w:keepNext/>
      <w:spacing w:after="0" w:line="240" w:lineRule="auto"/>
      <w:jc w:val="center"/>
      <w:outlineLvl w:val="4"/>
    </w:pPr>
    <w:rPr>
      <w:rFonts w:ascii="Times New Roman" w:eastAsia="Times New Roman" w:hAnsi="Times New Roman"/>
      <w:b/>
      <w:bCs/>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91DCF"/>
    <w:rPr>
      <w:rFonts w:ascii="Times New Roman" w:eastAsia="Times New Roman" w:hAnsi="Times New Roman" w:cs="Times New Roman"/>
      <w:b/>
      <w:bCs/>
      <w:sz w:val="38"/>
      <w:szCs w:val="24"/>
      <w:lang w:eastAsia="pl-PL"/>
    </w:rPr>
  </w:style>
  <w:style w:type="character" w:customStyle="1" w:styleId="Nagwek5Znak">
    <w:name w:val="Nagłówek 5 Znak"/>
    <w:basedOn w:val="Domylnaczcionkaakapitu"/>
    <w:link w:val="Nagwek5"/>
    <w:rsid w:val="00691DCF"/>
    <w:rPr>
      <w:rFonts w:ascii="Times New Roman" w:eastAsia="Times New Roman" w:hAnsi="Times New Roman" w:cs="Times New Roman"/>
      <w:b/>
      <w:bCs/>
      <w:sz w:val="28"/>
      <w:szCs w:val="24"/>
      <w:lang w:eastAsia="pl-PL"/>
    </w:rPr>
  </w:style>
  <w:style w:type="paragraph" w:styleId="Nagwek">
    <w:name w:val="header"/>
    <w:basedOn w:val="Normalny"/>
    <w:link w:val="NagwekZnak"/>
    <w:uiPriority w:val="99"/>
    <w:semiHidden/>
    <w:unhideWhenUsed/>
    <w:rsid w:val="00691DC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91DCF"/>
    <w:rPr>
      <w:rFonts w:ascii="Calibri" w:eastAsia="Calibri" w:hAnsi="Calibri" w:cs="Times New Roman"/>
    </w:rPr>
  </w:style>
  <w:style w:type="paragraph" w:styleId="Stopka">
    <w:name w:val="footer"/>
    <w:basedOn w:val="Normalny"/>
    <w:link w:val="StopkaZnak"/>
    <w:uiPriority w:val="99"/>
    <w:unhideWhenUsed/>
    <w:rsid w:val="00691D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1DCF"/>
    <w:rPr>
      <w:rFonts w:ascii="Calibri" w:eastAsia="Calibri" w:hAnsi="Calibri" w:cs="Times New Roman"/>
    </w:rPr>
  </w:style>
  <w:style w:type="paragraph" w:styleId="Tekstpodstawowywcity">
    <w:name w:val="Body Text Indent"/>
    <w:basedOn w:val="Normalny"/>
    <w:link w:val="TekstpodstawowywcityZnak"/>
    <w:rsid w:val="00691DCF"/>
    <w:pPr>
      <w:spacing w:after="0" w:line="240" w:lineRule="auto"/>
      <w:ind w:left="360"/>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691DCF"/>
    <w:rPr>
      <w:rFonts w:ascii="Times New Roman" w:eastAsia="Times New Roman" w:hAnsi="Times New Roman" w:cs="Times New Roman"/>
      <w:sz w:val="24"/>
      <w:szCs w:val="24"/>
      <w:lang w:eastAsia="pl-PL"/>
    </w:rPr>
  </w:style>
  <w:style w:type="paragraph" w:customStyle="1" w:styleId="NumberList">
    <w:name w:val="Number List"/>
    <w:rsid w:val="00691DCF"/>
    <w:pPr>
      <w:spacing w:after="0" w:line="240" w:lineRule="auto"/>
      <w:ind w:left="432"/>
      <w:jc w:val="both"/>
    </w:pPr>
    <w:rPr>
      <w:rFonts w:ascii="Times New Roman" w:eastAsia="Times New Roman" w:hAnsi="Times New Roman" w:cs="Times New Roman"/>
      <w:color w:val="000000"/>
      <w:sz w:val="24"/>
      <w:szCs w:val="20"/>
      <w:lang w:val="cs-CZ" w:eastAsia="pl-PL"/>
    </w:rPr>
  </w:style>
  <w:style w:type="character" w:styleId="Hipercze">
    <w:name w:val="Hyperlink"/>
    <w:rsid w:val="00691DCF"/>
    <w:rPr>
      <w:color w:val="000080"/>
      <w:u w:val="single"/>
    </w:rPr>
  </w:style>
  <w:style w:type="paragraph" w:customStyle="1" w:styleId="Tekstpodstawowy31">
    <w:name w:val="Tekst podstawowy 31"/>
    <w:basedOn w:val="Normalny"/>
    <w:rsid w:val="00691DCF"/>
    <w:pPr>
      <w:suppressAutoHyphens/>
      <w:spacing w:after="0" w:line="240" w:lineRule="auto"/>
      <w:jc w:val="center"/>
    </w:pPr>
    <w:rPr>
      <w:rFonts w:cs="Calibri"/>
      <w:sz w:val="24"/>
      <w:szCs w:val="24"/>
      <w:lang w:eastAsia="ar-SA"/>
    </w:rPr>
  </w:style>
  <w:style w:type="paragraph" w:styleId="Tekstpodstawowy2">
    <w:name w:val="Body Text 2"/>
    <w:basedOn w:val="Normalny"/>
    <w:link w:val="Tekstpodstawowy2Znak"/>
    <w:rsid w:val="00691DCF"/>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rsid w:val="00691DCF"/>
    <w:rPr>
      <w:rFonts w:ascii="Times New Roman" w:eastAsia="Times New Roman" w:hAnsi="Times New Roman" w:cs="Times New Roman"/>
      <w:sz w:val="24"/>
      <w:szCs w:val="24"/>
      <w:lang w:eastAsia="pl-PL"/>
    </w:rPr>
  </w:style>
  <w:style w:type="character" w:styleId="Numerstrony">
    <w:name w:val="page number"/>
    <w:basedOn w:val="Domylnaczcionkaakapitu"/>
    <w:rsid w:val="00691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m-milicz.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1915</Words>
  <Characters>11492</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MCM</Company>
  <LinksUpToDate>false</LinksUpToDate>
  <CharactersWithSpaces>13381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t-konieczny</cp:lastModifiedBy>
  <cp:revision>2</cp:revision>
  <dcterms:created xsi:type="dcterms:W3CDTF">2015-03-12T12:57:00Z</dcterms:created>
  <dcterms:modified xsi:type="dcterms:W3CDTF">2015-03-12T13:19:00Z</dcterms:modified>
</cp:coreProperties>
</file>