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0" w:rsidRDefault="00C02A80" w:rsidP="00C02A80">
      <w:pPr>
        <w:spacing w:after="216" w:line="235" w:lineRule="exact"/>
        <w:ind w:left="560" w:hanging="320"/>
        <w:jc w:val="right"/>
        <w:rPr>
          <w:rStyle w:val="Teksttreci110"/>
          <w:rFonts w:ascii="Times New Roman" w:hAnsi="Times New Roman" w:cs="Times New Roman"/>
          <w:b/>
          <w:sz w:val="20"/>
          <w:szCs w:val="20"/>
          <w:u w:val="none"/>
        </w:rPr>
      </w:pPr>
      <w:r w:rsidRPr="00C02A80">
        <w:rPr>
          <w:rStyle w:val="Teksttreci110"/>
          <w:rFonts w:ascii="Times New Roman" w:hAnsi="Times New Roman" w:cs="Times New Roman"/>
          <w:b/>
          <w:sz w:val="20"/>
          <w:szCs w:val="20"/>
          <w:u w:val="none"/>
        </w:rPr>
        <w:t>Załącznik Nr 2 do SIWZ</w:t>
      </w:r>
    </w:p>
    <w:p w:rsidR="007C0E3A" w:rsidRDefault="007C0E3A" w:rsidP="007C0E3A">
      <w:pPr>
        <w:spacing w:after="180" w:line="230" w:lineRule="exact"/>
        <w:ind w:left="240" w:right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postępowania: MCM/WSM/ZP16/2014</w:t>
      </w:r>
    </w:p>
    <w:p w:rsidR="007C0E3A" w:rsidRPr="00C02A80" w:rsidRDefault="007C0E3A" w:rsidP="007C0E3A">
      <w:pPr>
        <w:spacing w:after="216" w:line="235" w:lineRule="exact"/>
        <w:ind w:left="560" w:hanging="320"/>
        <w:rPr>
          <w:rStyle w:val="Teksttreci110"/>
          <w:rFonts w:ascii="Times New Roman" w:hAnsi="Times New Roman" w:cs="Times New Roman"/>
          <w:b/>
          <w:sz w:val="20"/>
          <w:szCs w:val="20"/>
          <w:u w:val="none"/>
        </w:rPr>
      </w:pPr>
    </w:p>
    <w:p w:rsidR="00C02A80" w:rsidRPr="00C02A80" w:rsidRDefault="00C02A80" w:rsidP="00C02A80">
      <w:pPr>
        <w:spacing w:after="216" w:line="235" w:lineRule="exact"/>
        <w:ind w:left="560" w:hanging="320"/>
        <w:jc w:val="center"/>
        <w:rPr>
          <w:rStyle w:val="Teksttreci110"/>
          <w:rFonts w:ascii="Times New Roman" w:hAnsi="Times New Roman" w:cs="Times New Roman"/>
          <w:b/>
          <w:sz w:val="24"/>
          <w:szCs w:val="24"/>
        </w:rPr>
      </w:pPr>
      <w:r w:rsidRPr="00C02A80">
        <w:rPr>
          <w:rStyle w:val="Teksttreci110"/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EF5AFE" w:rsidRDefault="001F5B3D" w:rsidP="00EF5AFE">
      <w:pPr>
        <w:spacing w:line="235" w:lineRule="exact"/>
        <w:ind w:left="560" w:hanging="32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Usługa prania odzieży i bielizny szpitalnej</w:t>
      </w:r>
      <w:r w:rsidR="00EF5AFE">
        <w:rPr>
          <w:rFonts w:ascii="Times New Roman" w:hAnsi="Times New Roman" w:cs="Times New Roman"/>
        </w:rPr>
        <w:t xml:space="preserve"> Milickiego Centrum Medycznego sp. z o.o., w</w:t>
      </w:r>
    </w:p>
    <w:p w:rsidR="0072538B" w:rsidRDefault="00EF5AFE" w:rsidP="00EF5AFE">
      <w:pPr>
        <w:spacing w:line="235" w:lineRule="exact"/>
        <w:ind w:left="56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Miliczu</w:t>
      </w:r>
      <w:r w:rsidR="001F5B3D" w:rsidRPr="00C02A80">
        <w:rPr>
          <w:rFonts w:ascii="Times New Roman" w:hAnsi="Times New Roman" w:cs="Times New Roman"/>
        </w:rPr>
        <w:t xml:space="preserve"> wraz z </w:t>
      </w:r>
      <w:r w:rsidR="00EA7D5D">
        <w:rPr>
          <w:rFonts w:ascii="Times New Roman" w:hAnsi="Times New Roman" w:cs="Times New Roman"/>
        </w:rPr>
        <w:t>j</w:t>
      </w:r>
      <w:r w:rsidR="001F5B3D" w:rsidRPr="00C02A80">
        <w:rPr>
          <w:rFonts w:ascii="Times New Roman" w:hAnsi="Times New Roman" w:cs="Times New Roman"/>
        </w:rPr>
        <w:t>ej uzupełnieniem</w:t>
      </w:r>
      <w:r w:rsidR="006447E8">
        <w:rPr>
          <w:rFonts w:ascii="Times New Roman" w:hAnsi="Times New Roman" w:cs="Times New Roman"/>
        </w:rPr>
        <w:t xml:space="preserve"> w miarę potrzeb</w:t>
      </w:r>
      <w:r w:rsidR="0072538B">
        <w:rPr>
          <w:rFonts w:ascii="Times New Roman" w:hAnsi="Times New Roman" w:cs="Times New Roman"/>
        </w:rPr>
        <w:t xml:space="preserve"> asortymentem Wykonawcy</w:t>
      </w:r>
      <w:r w:rsidR="001F5B3D" w:rsidRPr="00C02A80">
        <w:rPr>
          <w:rFonts w:ascii="Times New Roman" w:hAnsi="Times New Roman" w:cs="Times New Roman"/>
        </w:rPr>
        <w:t xml:space="preserve"> oraz</w:t>
      </w:r>
    </w:p>
    <w:p w:rsidR="0072538B" w:rsidRDefault="0072538B" w:rsidP="0072538B">
      <w:pPr>
        <w:spacing w:line="23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F5B3D" w:rsidRPr="00C02A80">
        <w:rPr>
          <w:rFonts w:ascii="Times New Roman" w:hAnsi="Times New Roman" w:cs="Times New Roman"/>
        </w:rPr>
        <w:t xml:space="preserve"> kompleksowym serwisem,  </w:t>
      </w:r>
      <w:r w:rsidR="00EA7D5D">
        <w:rPr>
          <w:rFonts w:ascii="Times New Roman" w:hAnsi="Times New Roman" w:cs="Times New Roman"/>
        </w:rPr>
        <w:t>i transportem</w:t>
      </w:r>
      <w:r>
        <w:rPr>
          <w:rFonts w:ascii="Times New Roman" w:hAnsi="Times New Roman" w:cs="Times New Roman"/>
        </w:rPr>
        <w:t xml:space="preserve"> odzieży i bielizny</w:t>
      </w:r>
      <w:r w:rsidR="001F5B3D" w:rsidRPr="00C02A80">
        <w:rPr>
          <w:rFonts w:ascii="Times New Roman" w:hAnsi="Times New Roman" w:cs="Times New Roman"/>
        </w:rPr>
        <w:t xml:space="preserve"> zgodnie z</w:t>
      </w:r>
      <w:r>
        <w:rPr>
          <w:rFonts w:ascii="Times New Roman" w:hAnsi="Times New Roman" w:cs="Times New Roman"/>
        </w:rPr>
        <w:t xml:space="preserve"> </w:t>
      </w:r>
      <w:r w:rsidR="001F5B3D" w:rsidRPr="00C02A80">
        <w:rPr>
          <w:rFonts w:ascii="Times New Roman" w:hAnsi="Times New Roman" w:cs="Times New Roman"/>
        </w:rPr>
        <w:t xml:space="preserve">wymogami sanitarno </w:t>
      </w:r>
      <w:r>
        <w:rPr>
          <w:rFonts w:ascii="Times New Roman" w:hAnsi="Times New Roman" w:cs="Times New Roman"/>
        </w:rPr>
        <w:t xml:space="preserve"> </w:t>
      </w:r>
    </w:p>
    <w:p w:rsidR="00005A6F" w:rsidRDefault="0072538B" w:rsidP="0072538B">
      <w:pPr>
        <w:spacing w:line="23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F5B3D" w:rsidRPr="00C02A80">
        <w:rPr>
          <w:rFonts w:ascii="Times New Roman" w:hAnsi="Times New Roman" w:cs="Times New Roman"/>
        </w:rPr>
        <w:t>- epidemiologicznymi dla procesów dezynfekc</w:t>
      </w:r>
      <w:r w:rsidR="00EA7D5D">
        <w:rPr>
          <w:rFonts w:ascii="Times New Roman" w:hAnsi="Times New Roman" w:cs="Times New Roman"/>
        </w:rPr>
        <w:t>ji i</w:t>
      </w:r>
      <w:r w:rsidR="001F5B3D" w:rsidRPr="00C02A80">
        <w:rPr>
          <w:rFonts w:ascii="Times New Roman" w:hAnsi="Times New Roman" w:cs="Times New Roman"/>
        </w:rPr>
        <w:t xml:space="preserve"> prania w</w:t>
      </w:r>
      <w:r>
        <w:rPr>
          <w:rFonts w:ascii="Times New Roman" w:hAnsi="Times New Roman" w:cs="Times New Roman"/>
        </w:rPr>
        <w:t xml:space="preserve"> </w:t>
      </w:r>
      <w:r w:rsidR="001F5B3D" w:rsidRPr="00C02A80">
        <w:rPr>
          <w:rFonts w:ascii="Times New Roman" w:hAnsi="Times New Roman" w:cs="Times New Roman"/>
        </w:rPr>
        <w:t>zależności od asortymentu,</w:t>
      </w:r>
      <w:r w:rsidR="00EA7D5D">
        <w:rPr>
          <w:rFonts w:ascii="Times New Roman" w:hAnsi="Times New Roman" w:cs="Times New Roman"/>
        </w:rPr>
        <w:t xml:space="preserve"> </w:t>
      </w:r>
      <w:r w:rsidR="00005A6F">
        <w:rPr>
          <w:rFonts w:ascii="Times New Roman" w:hAnsi="Times New Roman" w:cs="Times New Roman"/>
        </w:rPr>
        <w:t xml:space="preserve"> </w:t>
      </w:r>
    </w:p>
    <w:p w:rsidR="00005A6F" w:rsidRDefault="00005A6F" w:rsidP="00005A6F">
      <w:pPr>
        <w:spacing w:line="23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7D5D">
        <w:rPr>
          <w:rFonts w:ascii="Times New Roman" w:hAnsi="Times New Roman" w:cs="Times New Roman"/>
        </w:rPr>
        <w:t>zabrudzenia, skażenia</w:t>
      </w:r>
      <w:r w:rsidR="001F5B3D" w:rsidRPr="00C02A80">
        <w:rPr>
          <w:rFonts w:ascii="Times New Roman" w:hAnsi="Times New Roman" w:cs="Times New Roman"/>
        </w:rPr>
        <w:t xml:space="preserve"> oraz technologii </w:t>
      </w:r>
      <w:r w:rsidR="00EA7D5D">
        <w:rPr>
          <w:rFonts w:ascii="Times New Roman" w:hAnsi="Times New Roman" w:cs="Times New Roman"/>
        </w:rPr>
        <w:t>i</w:t>
      </w:r>
      <w:r w:rsidR="001F5B3D" w:rsidRPr="00C02A80">
        <w:rPr>
          <w:rFonts w:ascii="Times New Roman" w:hAnsi="Times New Roman" w:cs="Times New Roman"/>
        </w:rPr>
        <w:t xml:space="preserve"> warunkami</w:t>
      </w:r>
      <w:r>
        <w:rPr>
          <w:rFonts w:ascii="Times New Roman" w:hAnsi="Times New Roman" w:cs="Times New Roman"/>
        </w:rPr>
        <w:t xml:space="preserve"> </w:t>
      </w:r>
      <w:r w:rsidR="001F5B3D" w:rsidRPr="00C02A80">
        <w:rPr>
          <w:rFonts w:ascii="Times New Roman" w:hAnsi="Times New Roman" w:cs="Times New Roman"/>
        </w:rPr>
        <w:t xml:space="preserve">obowiązującymi w placówkach </w:t>
      </w:r>
      <w:r>
        <w:rPr>
          <w:rFonts w:ascii="Times New Roman" w:hAnsi="Times New Roman" w:cs="Times New Roman"/>
        </w:rPr>
        <w:t xml:space="preserve"> </w:t>
      </w:r>
    </w:p>
    <w:p w:rsidR="001F5B3D" w:rsidRDefault="00005A6F" w:rsidP="00005A6F">
      <w:pPr>
        <w:spacing w:line="23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F5B3D" w:rsidRPr="00C02A80">
        <w:rPr>
          <w:rFonts w:ascii="Times New Roman" w:hAnsi="Times New Roman" w:cs="Times New Roman"/>
        </w:rPr>
        <w:t>ochrony zdrowia, przestrzegając zarządzeń i zaleceń</w:t>
      </w:r>
      <w:r>
        <w:rPr>
          <w:rFonts w:ascii="Times New Roman" w:hAnsi="Times New Roman" w:cs="Times New Roman"/>
        </w:rPr>
        <w:t xml:space="preserve"> </w:t>
      </w:r>
      <w:r w:rsidR="001F5B3D" w:rsidRPr="00C02A80">
        <w:rPr>
          <w:rFonts w:ascii="Times New Roman" w:hAnsi="Times New Roman" w:cs="Times New Roman"/>
        </w:rPr>
        <w:t>Głównego Inspektora Sanitarnego</w:t>
      </w:r>
      <w:r w:rsidR="00EA7D5D">
        <w:rPr>
          <w:rFonts w:ascii="Times New Roman" w:hAnsi="Times New Roman" w:cs="Times New Roman"/>
        </w:rPr>
        <w:t>.</w:t>
      </w:r>
    </w:p>
    <w:p w:rsidR="008955AD" w:rsidRPr="00C02A80" w:rsidRDefault="008955AD" w:rsidP="008955AD">
      <w:pPr>
        <w:spacing w:line="235" w:lineRule="exact"/>
        <w:ind w:left="560" w:hanging="320"/>
        <w:rPr>
          <w:rFonts w:ascii="Times New Roman" w:hAnsi="Times New Roman" w:cs="Times New Roman"/>
        </w:rPr>
      </w:pPr>
    </w:p>
    <w:p w:rsidR="001F5B3D" w:rsidRPr="000305F7" w:rsidRDefault="001F5B3D" w:rsidP="006447E8">
      <w:pPr>
        <w:pStyle w:val="Akapitzlist"/>
        <w:numPr>
          <w:ilvl w:val="0"/>
          <w:numId w:val="8"/>
        </w:numPr>
        <w:spacing w:after="76" w:line="190" w:lineRule="exact"/>
        <w:rPr>
          <w:rFonts w:ascii="Times New Roman" w:hAnsi="Times New Roman" w:cs="Times New Roman"/>
          <w:b/>
        </w:rPr>
      </w:pPr>
      <w:r w:rsidRPr="000305F7">
        <w:rPr>
          <w:rFonts w:ascii="Times New Roman" w:hAnsi="Times New Roman" w:cs="Times New Roman"/>
          <w:b/>
        </w:rPr>
        <w:t>Asortyment</w:t>
      </w:r>
      <w:r w:rsidR="00E538D9" w:rsidRPr="000305F7">
        <w:rPr>
          <w:rFonts w:ascii="Times New Roman" w:hAnsi="Times New Roman" w:cs="Times New Roman"/>
          <w:b/>
        </w:rPr>
        <w:t xml:space="preserve"> Zamawiającego</w:t>
      </w:r>
      <w:r w:rsidRPr="000305F7">
        <w:rPr>
          <w:rFonts w:ascii="Times New Roman" w:hAnsi="Times New Roman" w:cs="Times New Roman"/>
          <w:b/>
        </w:rPr>
        <w:t xml:space="preserve"> będący przedmiotem usługi </w:t>
      </w:r>
      <w:r w:rsidR="004D2E46" w:rsidRPr="000305F7">
        <w:rPr>
          <w:rFonts w:ascii="Times New Roman" w:hAnsi="Times New Roman" w:cs="Times New Roman"/>
          <w:b/>
        </w:rPr>
        <w:t>–</w:t>
      </w:r>
      <w:r w:rsidRPr="000305F7">
        <w:rPr>
          <w:rFonts w:ascii="Times New Roman" w:hAnsi="Times New Roman" w:cs="Times New Roman"/>
          <w:b/>
        </w:rPr>
        <w:t xml:space="preserve"> pralniczej</w:t>
      </w:r>
      <w:r w:rsidR="004D2E46" w:rsidRPr="000305F7">
        <w:rPr>
          <w:rFonts w:ascii="Times New Roman" w:hAnsi="Times New Roman" w:cs="Times New Roman"/>
          <w:b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4703"/>
        <w:gridCol w:w="1025"/>
        <w:gridCol w:w="817"/>
      </w:tblGrid>
      <w:tr w:rsidR="002E18B3" w:rsidRPr="002E18B3" w:rsidTr="00E410C1">
        <w:trPr>
          <w:trHeight w:val="570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&gt;&gt; Asortyment operacyjny :                                                                                                                                       pranie, dezynfekcja, maglowanie oraz transport czystego i brudnego</w:t>
            </w:r>
          </w:p>
        </w:tc>
      </w:tr>
      <w:tr w:rsidR="002E18B3" w:rsidRPr="002E18B3" w:rsidTr="00E410C1">
        <w:trPr>
          <w:trHeight w:val="480"/>
        </w:trPr>
        <w:tc>
          <w:tcPr>
            <w:tcW w:w="254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spellStart"/>
            <w:r w:rsidRPr="002E18B3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4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bidi="ar-SA"/>
              </w:rPr>
              <w:t xml:space="preserve">nazwa     asortymentu 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bidi="ar-SA"/>
              </w:rPr>
              <w:t xml:space="preserve">ilość                                                </w:t>
            </w:r>
            <w:r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bidi="ar-SA"/>
              </w:rPr>
              <w:t xml:space="preserve"> (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bidi="ar-SA"/>
              </w:rPr>
              <w:t>szt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bidi="ar-SA"/>
              </w:rPr>
              <w:t xml:space="preserve"> )      </w:t>
            </w:r>
            <w:r w:rsidRPr="002E18B3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bidi="ar-SA"/>
              </w:rPr>
              <w:t>( kg )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Fartuch operacyjny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1 502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900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Spodnie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6 058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1 120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Bluzy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6 412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1 602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Sukienki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280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Prześcieradła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9 610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5 766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Podkłady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9 674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2 418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Serwety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8 010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Chusty/czepki op.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738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Pokrowce op.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18</w:t>
            </w:r>
          </w:p>
        </w:tc>
      </w:tr>
      <w:tr w:rsidR="002E18B3" w:rsidRPr="002E18B3" w:rsidTr="00E410C1">
        <w:trPr>
          <w:trHeight w:val="585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&gt;&gt; As</w:t>
            </w:r>
            <w:r w:rsidR="00060A5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rtyment szpitalny (1) :                                                                                                                                                            pranie, dezynfekcja, maglowanie oraz transport czystego i brudnego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Powłoki duże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34 862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40 092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Powłoczki małe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29 038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8 712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Prześcieradła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31 422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14 140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Podkłady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7 390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1 848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Spódnice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Ścierki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1 476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148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Ręczniki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frote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3 928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786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Szlafroki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Koszule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5 792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2 028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Koszulki-kaftaniki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5 790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290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Śpiochy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047FEA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Spodnie –piżama dziecię</w:t>
            </w:r>
            <w:r w:rsidR="002E18B3"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Spodnie –piżama męska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772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194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Bluza –piżama dziecięca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25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Bluza –piżama męska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Pieluchy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914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320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Powłoczki - jasiek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1 004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100</w:t>
            </w:r>
          </w:p>
        </w:tc>
      </w:tr>
      <w:tr w:rsidR="002E18B3" w:rsidRPr="002E18B3" w:rsidTr="00E410C1">
        <w:trPr>
          <w:trHeight w:val="570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&gt;&gt;  Asortyment szpitalny (2):                                                                                                                                                       pranie, dezynfekcja oraz transport czystego i brudnego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Poduszka jasiek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254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Poduszka duża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1 004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1 154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Materac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698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30.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Kołdra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958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Podkład cer.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Pledy kocyki niemowlęce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10 114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3 904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Worki małe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524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Worki duże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988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544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Koce małe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Koce duże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2 242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5 092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Pasy bezpieczeństwa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118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Kołnierz ortopedyczny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2E18B3" w:rsidRPr="002E18B3" w:rsidTr="00E410C1">
        <w:trPr>
          <w:trHeight w:val="675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&gt;&gt;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Asortymet</w:t>
            </w:r>
            <w:proofErr w:type="spellEnd"/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szpitalny (3):                                                                                                                                        pranie, dezynfekcja, krochmalenie, maglowanie/prasowanie, transport czystego i brudnego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Fartuch lekarski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12</w:t>
            </w:r>
          </w:p>
        </w:tc>
      </w:tr>
      <w:tr w:rsidR="002E18B3" w:rsidRPr="002E18B3" w:rsidTr="00E410C1">
        <w:trPr>
          <w:trHeight w:val="27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Obrusy / parawany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338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72</w:t>
            </w:r>
          </w:p>
        </w:tc>
      </w:tr>
      <w:tr w:rsidR="002E18B3" w:rsidRPr="002E18B3" w:rsidTr="00E410C1">
        <w:trPr>
          <w:trHeight w:val="585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&gt;&gt; Ubrania medyczne :                                                                                                                                        pranie, dezynfekcja, prasowanie oraz transport czystych i brudnych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Ubrania medyczne(kolor)-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62 400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46 800</w:t>
            </w:r>
          </w:p>
        </w:tc>
      </w:tr>
      <w:tr w:rsidR="002E18B3" w:rsidRPr="002E18B3" w:rsidTr="00E410C1">
        <w:trPr>
          <w:trHeight w:val="45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 xml:space="preserve">*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kpl</w:t>
            </w:r>
            <w:proofErr w:type="spellEnd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 xml:space="preserve"> -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żakiet+spódnica-żakiet</w:t>
            </w:r>
            <w:proofErr w:type="spellEnd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 xml:space="preserve"> spodnie-marynarka spodnie/sukienka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2E18B3" w:rsidRPr="002E18B3" w:rsidTr="00E410C1">
        <w:trPr>
          <w:trHeight w:val="27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2E18B3" w:rsidRPr="002E18B3" w:rsidTr="00E410C1">
        <w:trPr>
          <w:trHeight w:val="585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&gt;&gt; Ubrania robocze i odzież ocieplona :                                                                                                                                        pranie, dezynfekcja oraz transport czystych i brudnych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Koszula robocza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480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192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Ubranie robocze -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bluza+spodnie-kpl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480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672</w:t>
            </w:r>
          </w:p>
        </w:tc>
      </w:tr>
      <w:tr w:rsidR="002E18B3" w:rsidRPr="002E18B3" w:rsidTr="00E410C1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Odzież robocza ocieplona-bluza/kurtka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96</w:t>
            </w:r>
          </w:p>
        </w:tc>
      </w:tr>
      <w:tr w:rsidR="002E18B3" w:rsidRPr="002E18B3" w:rsidTr="00E410C1">
        <w:trPr>
          <w:trHeight w:val="27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Odzież robocza ocieplona-spodnie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66</w:t>
            </w:r>
          </w:p>
        </w:tc>
      </w:tr>
      <w:tr w:rsidR="002E18B3" w:rsidRPr="002E18B3" w:rsidTr="00E410C1">
        <w:trPr>
          <w:trHeight w:val="585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&gt;&gt;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Mopy</w:t>
            </w:r>
            <w:proofErr w:type="spellEnd"/>
            <w:r w:rsidRPr="002E18B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płaskie :                                                                                                                                        pranie, dezynfekcja oraz transport czystych i brudnych</w:t>
            </w:r>
          </w:p>
        </w:tc>
      </w:tr>
      <w:tr w:rsidR="002E18B3" w:rsidRPr="002E18B3" w:rsidTr="00E410C1">
        <w:trPr>
          <w:trHeight w:val="27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B3" w:rsidRPr="002E18B3" w:rsidRDefault="002E18B3" w:rsidP="002E18B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Mopy</w:t>
            </w:r>
            <w:proofErr w:type="spellEnd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>płaskie-nakładka</w:t>
            </w:r>
            <w:proofErr w:type="spellEnd"/>
            <w:r w:rsidRPr="002E18B3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  <w:t xml:space="preserve"> bawełna DUO supełkowa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 CE" w:eastAsia="Times New Roman" w:hAnsi="Arial CE" w:cs="Arial CE"/>
                <w:color w:val="auto"/>
                <w:sz w:val="20"/>
                <w:szCs w:val="20"/>
                <w:lang w:bidi="ar-SA"/>
              </w:rPr>
              <w:t>92 160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B3" w:rsidRPr="002E18B3" w:rsidRDefault="002E18B3" w:rsidP="002E18B3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2E18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13 824</w:t>
            </w:r>
          </w:p>
        </w:tc>
      </w:tr>
    </w:tbl>
    <w:p w:rsidR="002E18B3" w:rsidRDefault="002E18B3" w:rsidP="001F5B3D">
      <w:pPr>
        <w:spacing w:after="76" w:line="190" w:lineRule="exact"/>
        <w:rPr>
          <w:rFonts w:ascii="Times New Roman" w:hAnsi="Times New Roman" w:cs="Times New Roman"/>
        </w:rPr>
      </w:pPr>
    </w:p>
    <w:p w:rsidR="00D4330F" w:rsidRPr="000305F7" w:rsidRDefault="00D4330F" w:rsidP="00CF7436">
      <w:pPr>
        <w:pStyle w:val="Akapitzlist"/>
        <w:numPr>
          <w:ilvl w:val="0"/>
          <w:numId w:val="8"/>
        </w:numPr>
        <w:spacing w:after="76" w:line="190" w:lineRule="exact"/>
        <w:rPr>
          <w:rFonts w:ascii="Times New Roman" w:hAnsi="Times New Roman" w:cs="Times New Roman"/>
          <w:b/>
        </w:rPr>
      </w:pPr>
      <w:r w:rsidRPr="000305F7">
        <w:rPr>
          <w:rFonts w:ascii="Times New Roman" w:hAnsi="Times New Roman" w:cs="Times New Roman"/>
          <w:b/>
        </w:rPr>
        <w:t>Asortyment Wykonawcy będący przedmiotem usługi – pralniczej:</w:t>
      </w:r>
    </w:p>
    <w:p w:rsidR="00ED0082" w:rsidRPr="000305F7" w:rsidRDefault="00ED0082" w:rsidP="00ED0082">
      <w:pPr>
        <w:pStyle w:val="Akapitzlist"/>
        <w:spacing w:after="76" w:line="190" w:lineRule="exact"/>
        <w:ind w:left="360"/>
        <w:rPr>
          <w:rFonts w:ascii="Times New Roman" w:hAnsi="Times New Roman" w:cs="Times New Roman"/>
          <w:b/>
        </w:rPr>
      </w:pPr>
    </w:p>
    <w:p w:rsidR="00ED0082" w:rsidRPr="00ED0082" w:rsidRDefault="00ED0082" w:rsidP="00ED0082">
      <w:pPr>
        <w:spacing w:after="76" w:line="190" w:lineRule="exact"/>
        <w:ind w:left="113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ED0082">
        <w:fldChar w:fldCharType="begin"/>
      </w:r>
      <w:r w:rsidRPr="00ED0082">
        <w:instrText xml:space="preserve"> LINK </w:instrText>
      </w:r>
      <w:r w:rsidR="00095123">
        <w:instrText xml:space="preserve">Excel.Sheet.8 "D:\\Przetargi 2014\\Przetarg na pranie bielizny szpitalnej\\Dokumenty przetargowe 2014 pranie\\Zestawienie potrzeb najmu dzierzawy - nowy.xls" Wykaz!W4K1:W49K4 </w:instrText>
      </w:r>
      <w:r w:rsidRPr="00ED0082">
        <w:instrText xml:space="preserve">\a \f 4 \h  \* MERGEFORMAT </w:instrText>
      </w:r>
      <w:r w:rsidRPr="00ED0082">
        <w:fldChar w:fldCharType="separate"/>
      </w:r>
    </w:p>
    <w:tbl>
      <w:tblPr>
        <w:tblW w:w="9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100"/>
        <w:gridCol w:w="5220"/>
        <w:gridCol w:w="2080"/>
      </w:tblGrid>
      <w:tr w:rsidR="00ED0082" w:rsidRPr="00ED0082" w:rsidTr="00ED0082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proofErr w:type="spellStart"/>
            <w:r w:rsidRPr="00ED0082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Lp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color w:val="auto"/>
                <w:lang w:bidi="ar-SA"/>
              </w:rPr>
            </w:pPr>
            <w:r w:rsidRPr="00ED0082">
              <w:rPr>
                <w:rFonts w:ascii="Book Antiqua" w:eastAsia="Times New Roman" w:hAnsi="Book Antiqua" w:cs="Arial"/>
                <w:b/>
                <w:bCs/>
                <w:i/>
                <w:iCs/>
                <w:color w:val="auto"/>
                <w:lang w:bidi="ar-SA"/>
              </w:rPr>
              <w:t>Nazwa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ED0082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Opis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ED0082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Wymiar/Rozmiar</w:t>
            </w: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Poszwa                         &lt;&lt; 554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mieszanka  o gramaturze 120-135g/m2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(130-150) x (195-215)</w:t>
            </w: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temperatura prania 65</w:t>
            </w:r>
            <w:r w:rsidRPr="00ED008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º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C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temperatura maglowania 150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o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C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kolor biały oznaczony &gt; 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18"/>
                <w:lang w:bidi="ar-SA"/>
              </w:rPr>
              <w:t xml:space="preserve">lub </w:t>
            </w:r>
            <w:proofErr w:type="spellStart"/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>np.kolor</w:t>
            </w:r>
            <w:proofErr w:type="spellEnd"/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 xml:space="preserve"> niebieski/białe pasy/aplikacja/itp.*oznaczenie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Prześcieradło                              &lt;&lt; 646 SZT&gt;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095123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</w:t>
            </w:r>
            <w:r w:rsidR="00095123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mieszanka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o gramaturze 120-135g/m2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(150-170) x (220-250)</w:t>
            </w: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temperatura prania 65</w:t>
            </w:r>
            <w:r w:rsidRPr="00ED008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º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C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temperatura maglowania 150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o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C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kolor biały oznaczone &gt; 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 xml:space="preserve">lub </w:t>
            </w:r>
            <w:proofErr w:type="spellStart"/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>np.pasy</w:t>
            </w:r>
            <w:proofErr w:type="spellEnd"/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>/aplikacja/itp.*oznaczenie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Poszewka                &lt;&lt; 631 SZT &gt;&gt;/ 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095123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</w:t>
            </w:r>
            <w:r w:rsidR="00095123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mieszanka  o gramaturze 120-135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g/m2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(70-90) x (70-90)</w:t>
            </w: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&gt; temperatura prania 65</w:t>
            </w:r>
            <w:r w:rsidRPr="00ED008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º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C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temperatura maglowania 150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o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C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kolor biały oznaczony &gt; 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 xml:space="preserve">lub </w:t>
            </w:r>
            <w:proofErr w:type="spellStart"/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>np.kolor</w:t>
            </w:r>
            <w:proofErr w:type="spellEnd"/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6"/>
                <w:szCs w:val="16"/>
                <w:lang w:bidi="ar-SA"/>
              </w:rPr>
              <w:t xml:space="preserve"> niebieski/białe pasy/aplikacja/itp. *oznaczenie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52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Podkład chłonny n/przemakalny    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na  prześcieradło 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199 SZT &gt;&gt; / 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82" w:rsidRPr="00ED0082" w:rsidRDefault="00ED0082" w:rsidP="00ED008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podkład 80x90 ze skrzydełkami o szerokości 40 cm chroniący pościel przed zabrudzeniem. Wielowarstwowy: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rozmiar podstawowy           ( 80x90 )                                 po 40 cm z dwóch  stron szerokości </w:t>
            </w: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warstwa zewnętrzna 100% poliester o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grmaturze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85 g/m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warstwa wewnętrzna chłonna 95% poliester, 5%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rayon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o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gramturze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min. 230 g/m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membrana PU o gramaturze 50 g/m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skrzydełk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z obu stron umożliwiające podwinięcie pod materac na łóżku      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kolor: niebiesko-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ziolono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-biały 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18"/>
                <w:lang w:bidi="ar-SA"/>
              </w:rPr>
              <w:t>*oznaczenie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52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Fartuch ochronny operacyjny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niebieski/zielony   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369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Fartuch barierowy chirurgiczny wielokrotnego użytku standardowego ryzyka wykonany na bazie dwóch tkanin: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od S do XXL</w:t>
            </w:r>
          </w:p>
        </w:tc>
      </w:tr>
      <w:tr w:rsidR="00ED0082" w:rsidRPr="00ED0082" w:rsidTr="00ED0082">
        <w:trPr>
          <w:trHeight w:val="7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pole krytyczne z tkaniny o gramaturze max. 100 g/m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o wysokim poziomie odporności na przesiąkanie cieczy - minimum 90cm wysokości słupa wody,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10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pole niekrytyczne z nieprzemakalnej tkaniny bawełniano – poliestrowej o minimalnej zawartości bawełny 60% o gramaturze  max. 125 g/m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.Fartuch   zgodny z normą PN-EN 13795.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rękawy wykończone elastycznym ściągaczem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15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Bluza ochronna operacyjna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niebieska/zielona  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281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Ubranie chirurgiczne wielokrotnego użytku wykonane z chłonącej płyny, niepylącej tkaniny bawełniano-poliestrowej.. Tkanina ma zapewnić komfort dotykowy właściwy bawełnie. Tkanina ma zapewniać wysoki </w:t>
            </w:r>
            <w:proofErr w:type="spellStart"/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termofizjologiczny</w:t>
            </w:r>
            <w:proofErr w:type="spellEnd"/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komfort użytkowania, gramatura maksimum 125 g/m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zawartość bawełny minimum 60%. 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od S do XXXL</w:t>
            </w:r>
          </w:p>
        </w:tc>
      </w:tr>
      <w:tr w:rsidR="00ED0082" w:rsidRPr="00ED0082" w:rsidTr="00ED008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Ubranie w pełni zgodne z normą PN-EN 13795.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Kolor niebieski, czerwony,  zielony do uzgodnienia z Zamawiającym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Bluza: bluza wycięta w serek, trzy kieszenie.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15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Spodnie ochronne operacyjne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niebieskie/zielone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281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Ubranie chirurgiczne wielokrotnego użytku wykonane z chłonącej płyny, niepylącej tkaniny bawełniano-poliestrowej. Tkanina ma zapewnić komfort dotykowy właściwy bawełnie. Tkanina ma zapewniać wysoki </w:t>
            </w:r>
            <w:proofErr w:type="spellStart"/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termofizjologiczny</w:t>
            </w:r>
            <w:proofErr w:type="spellEnd"/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komfort użytkowania, gramatura maksimum 125 g/m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zawartość bawełny minimum 60%. 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od S do XXXL</w:t>
            </w:r>
          </w:p>
        </w:tc>
      </w:tr>
      <w:tr w:rsidR="00ED0082" w:rsidRPr="00ED0082" w:rsidTr="00ED008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Ubranie w pełni zgodne z normą PN-EN 13795.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Kolor niebieski, czerwony lub zielony.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&gt; spodnie na gumkę, wiązane z przodu na troki.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166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Serweta n/przemakalna operacyjna 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niebieskie/zielone     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 &lt;&lt; 295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serweta chirurgiczna standardowego ryzyka do stosowania w strefie niekrytycznej. Wykonana z </w:t>
            </w:r>
            <w:proofErr w:type="spellStart"/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nieprzemaklanej</w:t>
            </w:r>
            <w:proofErr w:type="spellEnd"/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tkaniny bawełniano - poliestrowej z dodatkiem włókna węglowego. Tkanina ma zapewnić komfort dotykowy właściwy bawełnie. Tkanina o gramaturze minimum 160 g/m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bidi="ar-SA"/>
              </w:rPr>
              <w:t>2</w:t>
            </w: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zawartość bawełny minimum 70%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( 210-150 ) </w:t>
            </w:r>
          </w:p>
        </w:tc>
      </w:tr>
      <w:tr w:rsidR="00ED0082" w:rsidRPr="00ED0082" w:rsidTr="00ED0082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&gt; kolor niebieski/zielony oznaczone </w:t>
            </w:r>
            <w:r w:rsidRPr="00ED008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bidi="ar-SA"/>
              </w:rPr>
              <w:t>* 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zgodne z normą PN-EN 13795.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7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Serweta chłonna 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niebieskie/zielone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&lt;&lt; 295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lastRenderedPageBreak/>
              <w:t xml:space="preserve">&gt;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Wysokochłonna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serweta chirurgiczna. Wykonana z niepylącej tkaniny poliestrowej o poziomie chłonności minimum 160% i gramaturze minimum 280g/m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( 210-150 ) </w:t>
            </w:r>
          </w:p>
        </w:tc>
      </w:tr>
      <w:tr w:rsidR="00ED0082" w:rsidRPr="00ED0082" w:rsidTr="00ED0082">
        <w:trPr>
          <w:trHeight w:val="27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kolor: niebieski/zielony oznaczone 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18"/>
                <w:lang w:bidi="ar-SA"/>
              </w:rPr>
              <w:t>*oznaczenie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8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zgodne z normą PN-EN 13795.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127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Podkład </w:t>
            </w:r>
            <w:proofErr w:type="spellStart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opracyjny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>n/</w:t>
            </w:r>
            <w:proofErr w:type="spellStart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>przemkalny</w:t>
            </w:r>
            <w:proofErr w:type="spellEnd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niebieski/zielony                  </w:t>
            </w:r>
            <w:r w:rsidRPr="00ED0082">
              <w:rPr>
                <w:rFonts w:ascii="Tahoma" w:eastAsia="Times New Roman" w:hAnsi="Tahoma" w:cs="Tahoma"/>
                <w:color w:val="auto"/>
                <w:sz w:val="22"/>
                <w:szCs w:val="22"/>
                <w:lang w:bidi="ar-SA"/>
              </w:rPr>
              <w:t xml:space="preserve">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208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podkład chirurgiczny standardowego ryzyka do stosowania w strefie niekrytycznej. Wykonany z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nieprzemaklanej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tkaniny bawełniano - poliestrowej z dodatkiem włókna węglowego. Tkanina ma zapewnić komfort dotykowy właściwy bawełnie. Tkanina o gramaturze minimum 160 g/m2, zawartość bawełny minimum 70%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( 150-100 )</w:t>
            </w:r>
          </w:p>
        </w:tc>
      </w:tr>
      <w:tr w:rsidR="00ED0082" w:rsidRPr="00ED0082" w:rsidTr="00ED0082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kolor niebieski/zielony oznaczone * 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zgodne z normą PN-EN 13795.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7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Podkład </w:t>
            </w:r>
            <w:proofErr w:type="spellStart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opracyjny</w:t>
            </w:r>
            <w:proofErr w:type="spellEnd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 chłonny 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niebieski/zielony                  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208 SZT &gt;&gt; /mies.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Wysokochłonna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serweta chirurgiczna. Wykonana z niepylącej tkaniny poliestrowej o poziomie chłonności minimum 160% i gramaturze minimum 280g/m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( 150-100 )</w:t>
            </w:r>
          </w:p>
        </w:tc>
      </w:tr>
      <w:tr w:rsidR="00ED0082" w:rsidRPr="00ED0082" w:rsidTr="00ED0082">
        <w:trPr>
          <w:trHeight w:val="27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kolor: niebieski/zielony oznaczone 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18"/>
                <w:lang w:bidi="ar-SA"/>
              </w:rPr>
              <w:t>*oznaczenie do uzgodnienia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&gt; zgodne z normą PN-EN 13795.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Mopy</w:t>
            </w:r>
            <w:proofErr w:type="spellEnd"/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 xml:space="preserve"> płaskie</w:t>
            </w:r>
            <w:r w:rsidRPr="00ED0082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                </w:t>
            </w:r>
            <w:r w:rsidRPr="00ED0082">
              <w:rPr>
                <w:rFonts w:ascii="Tahoma" w:eastAsia="Times New Roman" w:hAnsi="Tahoma" w:cs="Tahoma"/>
                <w:color w:val="auto"/>
                <w:sz w:val="22"/>
                <w:szCs w:val="22"/>
                <w:lang w:bidi="ar-SA"/>
              </w:rPr>
              <w:t xml:space="preserve"> </w:t>
            </w:r>
            <w:r w:rsidRPr="00ED0082"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  <w:t>&lt;&lt; 2550 SZT &gt;&gt; /mies.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&gt; nakładka bawełniana - DUO - supełkowa, kieszeniowa, zakładki trapezowe na </w:t>
            </w:r>
            <w:proofErr w:type="spellStart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stelarz</w:t>
            </w:r>
            <w:proofErr w:type="spellEnd"/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ST 022</w:t>
            </w:r>
            <w:r w:rsidRPr="00ED0082">
              <w:rPr>
                <w:rFonts w:ascii="Tahoma" w:eastAsia="Times New Roman" w:hAnsi="Tahoma" w:cs="Tahoma"/>
                <w:i/>
                <w:iCs/>
                <w:color w:val="auto"/>
                <w:sz w:val="18"/>
                <w:szCs w:val="18"/>
                <w:lang w:bidi="ar-SA"/>
              </w:rPr>
              <w:t xml:space="preserve"> *oznaczenie do uzgodnienia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82" w:rsidRPr="00ED0082" w:rsidRDefault="00ED0082" w:rsidP="00ED0082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(dł.40</w:t>
            </w:r>
            <w:r w:rsidR="004F74AF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 xml:space="preserve"> cm</w:t>
            </w:r>
            <w:r w:rsidRPr="00ED0082"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  <w:t>x11cm)</w:t>
            </w:r>
          </w:p>
        </w:tc>
      </w:tr>
      <w:tr w:rsidR="00ED0082" w:rsidRPr="00ED0082" w:rsidTr="00ED0082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  <w:tr w:rsidR="00ED0082" w:rsidRPr="00ED0082" w:rsidTr="00ED0082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2" w:rsidRPr="00ED0082" w:rsidRDefault="00ED0082" w:rsidP="00ED0082">
            <w:pPr>
              <w:widowControl/>
              <w:rPr>
                <w:rFonts w:ascii="Tahoma" w:eastAsia="Times New Roman" w:hAnsi="Tahoma" w:cs="Tahoma"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ED0082" w:rsidRPr="00ED0082" w:rsidRDefault="00ED0082" w:rsidP="00ED0082">
      <w:pPr>
        <w:spacing w:after="76" w:line="190" w:lineRule="exact"/>
        <w:ind w:left="113"/>
        <w:rPr>
          <w:rFonts w:ascii="Times New Roman" w:hAnsi="Times New Roman" w:cs="Times New Roman"/>
        </w:rPr>
      </w:pPr>
      <w:r w:rsidRPr="00ED0082">
        <w:rPr>
          <w:rFonts w:ascii="Times New Roman" w:hAnsi="Times New Roman" w:cs="Times New Roman"/>
        </w:rPr>
        <w:fldChar w:fldCharType="end"/>
      </w:r>
    </w:p>
    <w:p w:rsidR="00D4330F" w:rsidRDefault="00D4330F" w:rsidP="001F5B3D">
      <w:pPr>
        <w:spacing w:after="76" w:line="190" w:lineRule="exact"/>
        <w:rPr>
          <w:rFonts w:ascii="Times New Roman" w:hAnsi="Times New Roman" w:cs="Times New Roman"/>
        </w:rPr>
      </w:pPr>
    </w:p>
    <w:p w:rsidR="00D4330F" w:rsidRPr="00C02A80" w:rsidRDefault="00D4330F" w:rsidP="001F5B3D">
      <w:pPr>
        <w:spacing w:after="76" w:line="190" w:lineRule="exact"/>
        <w:rPr>
          <w:rFonts w:ascii="Times New Roman" w:hAnsi="Times New Roman" w:cs="Times New Roman"/>
        </w:rPr>
      </w:pPr>
    </w:p>
    <w:p w:rsidR="001F5B3D" w:rsidRPr="00C02A80" w:rsidRDefault="001F5B3D" w:rsidP="001F5B3D">
      <w:pPr>
        <w:numPr>
          <w:ilvl w:val="0"/>
          <w:numId w:val="1"/>
        </w:numPr>
        <w:tabs>
          <w:tab w:val="left" w:pos="791"/>
        </w:tabs>
        <w:spacing w:line="235" w:lineRule="exact"/>
        <w:ind w:left="900" w:hanging="400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Wykonawca zobowiązany jest do wprowadzenia do systemu zarządzania bielizną </w:t>
      </w:r>
      <w:r w:rsidR="00ED0082">
        <w:rPr>
          <w:rFonts w:ascii="Times New Roman" w:hAnsi="Times New Roman" w:cs="Times New Roman"/>
        </w:rPr>
        <w:t xml:space="preserve"> i odzieżą wyżej wymieniony asortyment</w:t>
      </w:r>
      <w:r w:rsidR="00BF6F21">
        <w:rPr>
          <w:rFonts w:ascii="Times New Roman" w:hAnsi="Times New Roman" w:cs="Times New Roman"/>
        </w:rPr>
        <w:t xml:space="preserve"> Wykonawcy w ramach najmu/dzierżawy. </w:t>
      </w:r>
      <w:r w:rsidR="00ED0082">
        <w:rPr>
          <w:rFonts w:ascii="Times New Roman" w:hAnsi="Times New Roman" w:cs="Times New Roman"/>
        </w:rPr>
        <w:t xml:space="preserve"> </w:t>
      </w:r>
    </w:p>
    <w:p w:rsidR="001F5B3D" w:rsidRPr="00C02A80" w:rsidRDefault="001F5B3D" w:rsidP="001F5B3D">
      <w:pPr>
        <w:numPr>
          <w:ilvl w:val="0"/>
          <w:numId w:val="1"/>
        </w:numPr>
        <w:tabs>
          <w:tab w:val="left" w:pos="791"/>
        </w:tabs>
        <w:spacing w:line="235" w:lineRule="exact"/>
        <w:ind w:left="840" w:hanging="340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Wykonawca </w:t>
      </w:r>
      <w:r w:rsidR="00BF6F21">
        <w:rPr>
          <w:rFonts w:ascii="Times New Roman" w:hAnsi="Times New Roman" w:cs="Times New Roman"/>
        </w:rPr>
        <w:t xml:space="preserve">wliczy koszt najmu/dzierżawy w koszt prania 1kg asortymentu zamawiającego i wykonawcy i poda uśrednioną stawkę za wypranie 1kg </w:t>
      </w:r>
      <w:proofErr w:type="spellStart"/>
      <w:r w:rsidR="00BF6F21">
        <w:rPr>
          <w:rFonts w:ascii="Times New Roman" w:hAnsi="Times New Roman" w:cs="Times New Roman"/>
        </w:rPr>
        <w:t>prania.</w:t>
      </w:r>
      <w:r w:rsidRPr="00C02A80">
        <w:rPr>
          <w:rFonts w:ascii="Times New Roman" w:hAnsi="Times New Roman" w:cs="Times New Roman"/>
        </w:rPr>
        <w:t>jest</w:t>
      </w:r>
      <w:proofErr w:type="spellEnd"/>
      <w:r w:rsidRPr="00C02A80">
        <w:rPr>
          <w:rFonts w:ascii="Times New Roman" w:hAnsi="Times New Roman" w:cs="Times New Roman"/>
        </w:rPr>
        <w:t xml:space="preserve"> zobowiązany zapewnić worki na brudną bieliznę w </w:t>
      </w:r>
      <w:r w:rsidR="0028185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lościach dostosowanych do </w:t>
      </w:r>
      <w:r w:rsidR="0028185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lości pranej bielizny ( brudna bielizna </w:t>
      </w:r>
      <w:r w:rsidR="0028185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odzież ochronna) </w:t>
      </w:r>
      <w:r w:rsidR="00281854">
        <w:rPr>
          <w:rFonts w:ascii="Times New Roman" w:hAnsi="Times New Roman" w:cs="Times New Roman"/>
        </w:rPr>
        <w:t>oraz worków w</w:t>
      </w:r>
      <w:r w:rsidRPr="00C02A80">
        <w:rPr>
          <w:rFonts w:ascii="Times New Roman" w:hAnsi="Times New Roman" w:cs="Times New Roman"/>
        </w:rPr>
        <w:t xml:space="preserve"> kolorze czerwonym ( bielizna </w:t>
      </w:r>
      <w:r w:rsidR="0028185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odzież skażona)</w:t>
      </w:r>
    </w:p>
    <w:p w:rsidR="00BF6F21" w:rsidRPr="00C02A80" w:rsidRDefault="00BF6F21" w:rsidP="00BF6F21">
      <w:pPr>
        <w:numPr>
          <w:ilvl w:val="0"/>
          <w:numId w:val="1"/>
        </w:numPr>
        <w:tabs>
          <w:tab w:val="left" w:pos="791"/>
        </w:tabs>
        <w:spacing w:line="235" w:lineRule="exact"/>
        <w:ind w:left="8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C02A80">
        <w:rPr>
          <w:rFonts w:ascii="Times New Roman" w:hAnsi="Times New Roman" w:cs="Times New Roman"/>
        </w:rPr>
        <w:t xml:space="preserve"> zapewni worki na brudną bie</w:t>
      </w:r>
      <w:bookmarkStart w:id="0" w:name="_GoBack"/>
      <w:bookmarkEnd w:id="0"/>
      <w:r w:rsidRPr="00C02A80">
        <w:rPr>
          <w:rFonts w:ascii="Times New Roman" w:hAnsi="Times New Roman" w:cs="Times New Roman"/>
        </w:rPr>
        <w:t>liznę</w:t>
      </w:r>
      <w:r>
        <w:rPr>
          <w:rFonts w:ascii="Times New Roman" w:hAnsi="Times New Roman" w:cs="Times New Roman"/>
        </w:rPr>
        <w:t xml:space="preserve"> i odzież</w:t>
      </w:r>
      <w:r w:rsidRPr="00C02A80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lościach dostosowanych do </w:t>
      </w:r>
      <w:r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lości pranej bielizny ( brudna bielizna </w:t>
      </w:r>
      <w:r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brudna </w:t>
      </w:r>
      <w:r w:rsidRPr="00C02A80">
        <w:rPr>
          <w:rFonts w:ascii="Times New Roman" w:hAnsi="Times New Roman" w:cs="Times New Roman"/>
        </w:rPr>
        <w:t xml:space="preserve">odzież ochronna) </w:t>
      </w:r>
      <w:r>
        <w:rPr>
          <w:rFonts w:ascii="Times New Roman" w:hAnsi="Times New Roman" w:cs="Times New Roman"/>
        </w:rPr>
        <w:t>oraz worków w</w:t>
      </w:r>
      <w:r w:rsidRPr="00C02A80">
        <w:rPr>
          <w:rFonts w:ascii="Times New Roman" w:hAnsi="Times New Roman" w:cs="Times New Roman"/>
        </w:rPr>
        <w:t xml:space="preserve"> kolorze czerwonym (</w:t>
      </w:r>
      <w:r>
        <w:rPr>
          <w:rFonts w:ascii="Times New Roman" w:hAnsi="Times New Roman" w:cs="Times New Roman"/>
        </w:rPr>
        <w:t>brudna</w:t>
      </w:r>
      <w:r w:rsidRPr="00C02A80">
        <w:rPr>
          <w:rFonts w:ascii="Times New Roman" w:hAnsi="Times New Roman" w:cs="Times New Roman"/>
        </w:rPr>
        <w:t xml:space="preserve"> bielizna</w:t>
      </w:r>
      <w:r w:rsidR="000305F7">
        <w:rPr>
          <w:rFonts w:ascii="Times New Roman" w:hAnsi="Times New Roman" w:cs="Times New Roman"/>
        </w:rPr>
        <w:t xml:space="preserve"> skażona</w:t>
      </w:r>
      <w:r w:rsidRPr="00C02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brudna</w:t>
      </w:r>
      <w:r w:rsidRPr="00C02A80">
        <w:rPr>
          <w:rFonts w:ascii="Times New Roman" w:hAnsi="Times New Roman" w:cs="Times New Roman"/>
        </w:rPr>
        <w:t xml:space="preserve"> odzież skażona)</w:t>
      </w:r>
      <w:r w:rsidR="000305F7">
        <w:rPr>
          <w:rFonts w:ascii="Times New Roman" w:hAnsi="Times New Roman" w:cs="Times New Roman"/>
        </w:rPr>
        <w:t>.</w:t>
      </w:r>
    </w:p>
    <w:p w:rsidR="001F5B3D" w:rsidRPr="00C02A80" w:rsidRDefault="001F5B3D" w:rsidP="00BF6F21">
      <w:pPr>
        <w:tabs>
          <w:tab w:val="left" w:pos="791"/>
        </w:tabs>
        <w:spacing w:line="235" w:lineRule="exact"/>
        <w:ind w:left="500"/>
        <w:jc w:val="both"/>
        <w:rPr>
          <w:rFonts w:ascii="Times New Roman" w:hAnsi="Times New Roman" w:cs="Times New Roman"/>
        </w:rPr>
      </w:pPr>
    </w:p>
    <w:p w:rsidR="001F5B3D" w:rsidRPr="00C02A80" w:rsidRDefault="001F5B3D" w:rsidP="001F5B3D">
      <w:pPr>
        <w:numPr>
          <w:ilvl w:val="0"/>
          <w:numId w:val="1"/>
        </w:numPr>
        <w:tabs>
          <w:tab w:val="left" w:pos="542"/>
        </w:tabs>
        <w:spacing w:line="235" w:lineRule="exact"/>
        <w:ind w:left="28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Wykonawca jest zobowiązany do</w:t>
      </w:r>
      <w:r w:rsidR="000E23B0">
        <w:rPr>
          <w:rFonts w:ascii="Times New Roman" w:hAnsi="Times New Roman" w:cs="Times New Roman"/>
        </w:rPr>
        <w:t xml:space="preserve"> oznaczenia i </w:t>
      </w:r>
      <w:r w:rsidRPr="00C02A80">
        <w:rPr>
          <w:rFonts w:ascii="Times New Roman" w:hAnsi="Times New Roman" w:cs="Times New Roman"/>
        </w:rPr>
        <w:t xml:space="preserve"> prowadzenia ewidencji</w:t>
      </w:r>
      <w:r w:rsidR="000E23B0">
        <w:rPr>
          <w:rFonts w:ascii="Times New Roman" w:hAnsi="Times New Roman" w:cs="Times New Roman"/>
        </w:rPr>
        <w:t xml:space="preserve"> całego asortymentu będącego własnością</w:t>
      </w:r>
      <w:r w:rsidRPr="00C02A80">
        <w:rPr>
          <w:rFonts w:ascii="Times New Roman" w:hAnsi="Times New Roman" w:cs="Times New Roman"/>
        </w:rPr>
        <w:t xml:space="preserve"> Zamawiającego , oraz</w:t>
      </w:r>
      <w:r w:rsidR="000E23B0">
        <w:rPr>
          <w:rFonts w:ascii="Times New Roman" w:hAnsi="Times New Roman" w:cs="Times New Roman"/>
        </w:rPr>
        <w:t xml:space="preserve"> do</w:t>
      </w:r>
      <w:r w:rsidRPr="00C02A80">
        <w:rPr>
          <w:rFonts w:ascii="Times New Roman" w:hAnsi="Times New Roman" w:cs="Times New Roman"/>
        </w:rPr>
        <w:t xml:space="preserve"> </w:t>
      </w:r>
      <w:r w:rsidR="000E23B0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>mienne</w:t>
      </w:r>
      <w:r w:rsidR="000E23B0">
        <w:rPr>
          <w:rFonts w:ascii="Times New Roman" w:hAnsi="Times New Roman" w:cs="Times New Roman"/>
        </w:rPr>
        <w:t>go oznaczenia</w:t>
      </w:r>
      <w:r w:rsidRPr="00C02A80">
        <w:rPr>
          <w:rFonts w:ascii="Times New Roman" w:hAnsi="Times New Roman" w:cs="Times New Roman"/>
        </w:rPr>
        <w:t xml:space="preserve"> (odzież</w:t>
      </w:r>
      <w:r w:rsidR="000E23B0">
        <w:rPr>
          <w:rFonts w:ascii="Times New Roman" w:hAnsi="Times New Roman" w:cs="Times New Roman"/>
        </w:rPr>
        <w:t>y</w:t>
      </w:r>
      <w:r w:rsidRPr="00C02A80">
        <w:rPr>
          <w:rFonts w:ascii="Times New Roman" w:hAnsi="Times New Roman" w:cs="Times New Roman"/>
        </w:rPr>
        <w:t xml:space="preserve"> fasonow</w:t>
      </w:r>
      <w:r w:rsidR="000E23B0">
        <w:rPr>
          <w:rFonts w:ascii="Times New Roman" w:hAnsi="Times New Roman" w:cs="Times New Roman"/>
        </w:rPr>
        <w:t>ej i ubrań roboczych</w:t>
      </w:r>
      <w:r w:rsidRPr="00C02A80">
        <w:rPr>
          <w:rFonts w:ascii="Times New Roman" w:hAnsi="Times New Roman" w:cs="Times New Roman"/>
        </w:rPr>
        <w:t xml:space="preserve">) przyjętego do prania asortymentu ,oraz prowadzenie ewidencji potwierdzającej powrotne dostarczenie do </w:t>
      </w:r>
      <w:r w:rsidR="000E23B0">
        <w:rPr>
          <w:rFonts w:ascii="Times New Roman" w:hAnsi="Times New Roman" w:cs="Times New Roman"/>
        </w:rPr>
        <w:t xml:space="preserve">magazynu Zamawiającego </w:t>
      </w:r>
      <w:r w:rsidRPr="00C02A80">
        <w:rPr>
          <w:rFonts w:ascii="Times New Roman" w:hAnsi="Times New Roman" w:cs="Times New Roman"/>
        </w:rPr>
        <w:t>wypranego asortymentu.</w:t>
      </w:r>
    </w:p>
    <w:p w:rsidR="001F5B3D" w:rsidRPr="00C02A80" w:rsidRDefault="001F5B3D" w:rsidP="001F5B3D">
      <w:pPr>
        <w:numPr>
          <w:ilvl w:val="0"/>
          <w:numId w:val="1"/>
        </w:numPr>
        <w:tabs>
          <w:tab w:val="left" w:pos="542"/>
        </w:tabs>
        <w:spacing w:line="235" w:lineRule="exact"/>
        <w:ind w:left="28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W przypadku zwiększonej liczby dni wolnych od pracy , strony mogą uzgodnić terminy wykonania usługi z trzydniowym wyprzedzeniem ,celem zapewnienia ciągłości świadczonych usług.</w:t>
      </w:r>
    </w:p>
    <w:p w:rsidR="00176C78" w:rsidRPr="00176C78" w:rsidRDefault="001F5B3D" w:rsidP="00176C78">
      <w:pPr>
        <w:numPr>
          <w:ilvl w:val="0"/>
          <w:numId w:val="1"/>
        </w:numPr>
        <w:tabs>
          <w:tab w:val="left" w:pos="537"/>
        </w:tabs>
        <w:spacing w:after="412"/>
        <w:ind w:left="280"/>
        <w:jc w:val="both"/>
        <w:rPr>
          <w:rFonts w:ascii="Times New Roman" w:hAnsi="Times New Roman" w:cs="Times New Roman"/>
          <w:b/>
        </w:rPr>
      </w:pPr>
      <w:r w:rsidRPr="00176C78">
        <w:rPr>
          <w:rFonts w:ascii="Times New Roman" w:hAnsi="Times New Roman" w:cs="Times New Roman"/>
        </w:rPr>
        <w:t xml:space="preserve">Wykonawca jest zobowiązany do prowadzenia ewidencji związanej z czynnościami odbioru brudnego asortymentu </w:t>
      </w:r>
      <w:r w:rsidR="000E23B0" w:rsidRPr="00176C78">
        <w:rPr>
          <w:rFonts w:ascii="Times New Roman" w:hAnsi="Times New Roman" w:cs="Times New Roman"/>
        </w:rPr>
        <w:t>i powrotu czystego asortymentu zarówno Zamawiającego jak i wynajmowanego asortymentu Wykonawcy.</w:t>
      </w:r>
      <w:r w:rsidR="00176C7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909B8" w:rsidRPr="00176C78" w:rsidRDefault="002C2E61" w:rsidP="00176C78">
      <w:pPr>
        <w:numPr>
          <w:ilvl w:val="0"/>
          <w:numId w:val="1"/>
        </w:numPr>
        <w:tabs>
          <w:tab w:val="left" w:pos="537"/>
        </w:tabs>
        <w:spacing w:after="412"/>
        <w:ind w:left="280"/>
        <w:jc w:val="both"/>
        <w:rPr>
          <w:rFonts w:ascii="Times New Roman" w:hAnsi="Times New Roman" w:cs="Times New Roman"/>
          <w:b/>
        </w:rPr>
      </w:pPr>
      <w:r w:rsidRPr="00176C78">
        <w:rPr>
          <w:rFonts w:ascii="Times New Roman" w:hAnsi="Times New Roman" w:cs="Times New Roman"/>
          <w:b/>
        </w:rPr>
        <w:t>W celu należytego prowadzenia ewidencji Zamawiający wymaga aby Wykonawca inaczej oznakował asortyment Zamawiającego i inaczej</w:t>
      </w:r>
      <w:r w:rsidR="00176C78">
        <w:rPr>
          <w:rFonts w:ascii="Times New Roman" w:hAnsi="Times New Roman" w:cs="Times New Roman"/>
          <w:b/>
        </w:rPr>
        <w:t xml:space="preserve"> oznakował</w:t>
      </w:r>
      <w:r w:rsidRPr="00176C78">
        <w:rPr>
          <w:rFonts w:ascii="Times New Roman" w:hAnsi="Times New Roman" w:cs="Times New Roman"/>
          <w:b/>
        </w:rPr>
        <w:t xml:space="preserve"> asortyment Wykonawcy.</w:t>
      </w:r>
    </w:p>
    <w:p w:rsidR="002C2E61" w:rsidRDefault="002C2E61" w:rsidP="001F5B3D">
      <w:pPr>
        <w:spacing w:after="88" w:line="170" w:lineRule="exact"/>
        <w:ind w:left="280"/>
        <w:rPr>
          <w:rStyle w:val="Teksttreci140"/>
          <w:rFonts w:ascii="Times New Roman" w:hAnsi="Times New Roman" w:cs="Times New Roman"/>
          <w:sz w:val="24"/>
          <w:szCs w:val="24"/>
        </w:rPr>
      </w:pPr>
    </w:p>
    <w:p w:rsidR="000305F7" w:rsidRDefault="000305F7" w:rsidP="002C2E61">
      <w:pPr>
        <w:tabs>
          <w:tab w:val="left" w:pos="1255"/>
        </w:tabs>
        <w:spacing w:line="240" w:lineRule="exact"/>
        <w:jc w:val="both"/>
        <w:rPr>
          <w:rStyle w:val="Teksttreci140"/>
          <w:rFonts w:ascii="Times New Roman" w:eastAsia="Arial Unicode MS" w:hAnsi="Times New Roman" w:cs="Times New Roman"/>
          <w:sz w:val="24"/>
          <w:szCs w:val="24"/>
          <w:u w:val="none"/>
        </w:rPr>
      </w:pPr>
    </w:p>
    <w:p w:rsidR="0068245E" w:rsidRDefault="002C2E61" w:rsidP="0068245E">
      <w:pPr>
        <w:pStyle w:val="Akapitzlist"/>
        <w:numPr>
          <w:ilvl w:val="0"/>
          <w:numId w:val="8"/>
        </w:numPr>
        <w:tabs>
          <w:tab w:val="left" w:pos="1255"/>
        </w:tabs>
        <w:spacing w:line="240" w:lineRule="exact"/>
        <w:jc w:val="both"/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</w:pPr>
      <w:r w:rsidRPr="000305F7"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  <w:lastRenderedPageBreak/>
        <w:t>Podstawowy zakres usług</w:t>
      </w:r>
      <w:r w:rsidR="00E45C4B" w:rsidRPr="000305F7"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  <w:t xml:space="preserve"> wraz z kompleksowym serwisem będzie </w:t>
      </w:r>
      <w:r w:rsidR="0068245E"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  <w:t xml:space="preserve"> </w:t>
      </w:r>
    </w:p>
    <w:p w:rsidR="002C2E61" w:rsidRPr="000305F7" w:rsidRDefault="0068245E" w:rsidP="0068245E">
      <w:pPr>
        <w:pStyle w:val="Akapitzlist"/>
        <w:tabs>
          <w:tab w:val="left" w:pos="1255"/>
        </w:tabs>
        <w:spacing w:line="240" w:lineRule="exact"/>
        <w:ind w:left="0"/>
        <w:jc w:val="both"/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</w:pPr>
      <w:r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  <w:t xml:space="preserve">                     </w:t>
      </w:r>
      <w:r w:rsidR="00E45C4B" w:rsidRPr="000305F7">
        <w:rPr>
          <w:rStyle w:val="Teksttreci140"/>
          <w:rFonts w:ascii="Times New Roman" w:eastAsia="Arial Unicode MS" w:hAnsi="Times New Roman" w:cs="Times New Roman"/>
          <w:b/>
          <w:sz w:val="24"/>
          <w:szCs w:val="24"/>
          <w:u w:val="none"/>
        </w:rPr>
        <w:t>obejmować:</w:t>
      </w:r>
    </w:p>
    <w:p w:rsidR="00E45C4B" w:rsidRPr="002C2E61" w:rsidRDefault="00E45C4B" w:rsidP="002C2E61">
      <w:pPr>
        <w:tabs>
          <w:tab w:val="left" w:pos="1255"/>
        </w:tabs>
        <w:spacing w:line="240" w:lineRule="exact"/>
        <w:jc w:val="both"/>
        <w:rPr>
          <w:rStyle w:val="Teksttreci140"/>
          <w:rFonts w:ascii="Times New Roman" w:eastAsia="Arial Unicode MS" w:hAnsi="Times New Roman" w:cs="Times New Roman"/>
          <w:sz w:val="24"/>
          <w:szCs w:val="24"/>
          <w:u w:val="none"/>
        </w:rPr>
      </w:pP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Dostawę i odbiór (całego asortymentu będącego przedmiotem usługi pralniczej) do siedziby Zamawiającego, transport odbywać się będzie transportem wykonawcy;</w:t>
      </w: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Transport musi odbywać się środkami transportu dostosowanymi do przewozu bielizny brudnej </w:t>
      </w:r>
      <w:r w:rsidR="00D72591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bielizny czystej z zachowaniem podziału oraz zapewnić przewóz bielizny fasonowej w pozycji wiszącej </w:t>
      </w:r>
      <w:r w:rsidR="00D72591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jej nie gniecenie;</w:t>
      </w: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Pranie, suszenie, maglowanie, prasowanie, pranie bielizny szpitalnej i operacyjnej połączone z pełną dezynfekcją chemiczno - termiczną, która jest zgodna z aktualnymi zaleceniami: Stowarzyszenia Higieny Lecznictwa, Polskiego Stowarzyszenia Pielęgniarek Epidemiologicznych, Polskiego Towarzystwa Zakażeń Szpitalnych;</w:t>
      </w: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Maglowanie wymagane jest w przypadku bielizny pościelowej, operacyjnej, podkładów i ręczników, a prasowanie w przypadku bielizny fasonowej, chyba że co innego wynika z zaleceń producenta lub zaleceń Zamawiającego</w:t>
      </w:r>
      <w:r w:rsidR="00D72591">
        <w:rPr>
          <w:rFonts w:ascii="Times New Roman" w:hAnsi="Times New Roman" w:cs="Times New Roman"/>
        </w:rPr>
        <w:t>;</w:t>
      </w:r>
    </w:p>
    <w:p w:rsidR="00D72591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Czyszczenie chemiczne - koce, poduszki, materace </w:t>
      </w:r>
      <w:r w:rsidR="00D72591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</w:t>
      </w:r>
      <w:r w:rsidR="00D72591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nne z uwzględnieniem zaleceń </w:t>
      </w:r>
      <w:r w:rsidR="00D72591">
        <w:rPr>
          <w:rFonts w:ascii="Times New Roman" w:hAnsi="Times New Roman" w:cs="Times New Roman"/>
        </w:rPr>
        <w:t>producenta;</w:t>
      </w:r>
      <w:r w:rsidR="00D72591" w:rsidRPr="00C02A80">
        <w:rPr>
          <w:rFonts w:ascii="Times New Roman" w:hAnsi="Times New Roman" w:cs="Times New Roman"/>
        </w:rPr>
        <w:t xml:space="preserve"> </w:t>
      </w:r>
    </w:p>
    <w:p w:rsidR="0044710C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44710C">
        <w:rPr>
          <w:rFonts w:ascii="Times New Roman" w:hAnsi="Times New Roman" w:cs="Times New Roman"/>
        </w:rPr>
        <w:t>Sortowanie czystej bielizny z zachowaniem podziału na asortyment, opis</w:t>
      </w:r>
      <w:r w:rsidR="00D72591" w:rsidRPr="0044710C">
        <w:rPr>
          <w:rFonts w:ascii="Times New Roman" w:hAnsi="Times New Roman" w:cs="Times New Roman"/>
        </w:rPr>
        <w:t xml:space="preserve">anie ilości sztuk w </w:t>
      </w:r>
      <w:r w:rsidRPr="0044710C">
        <w:rPr>
          <w:rFonts w:ascii="Times New Roman" w:hAnsi="Times New Roman" w:cs="Times New Roman"/>
        </w:rPr>
        <w:t xml:space="preserve"> pakie</w:t>
      </w:r>
      <w:r w:rsidR="00D72591" w:rsidRPr="0044710C">
        <w:rPr>
          <w:rFonts w:ascii="Times New Roman" w:hAnsi="Times New Roman" w:cs="Times New Roman"/>
        </w:rPr>
        <w:t>cie i ilości kg;</w:t>
      </w:r>
      <w:r w:rsidR="0044710C">
        <w:rPr>
          <w:rFonts w:ascii="Times New Roman" w:hAnsi="Times New Roman" w:cs="Times New Roman"/>
        </w:rPr>
        <w:t xml:space="preserve"> </w:t>
      </w:r>
    </w:p>
    <w:p w:rsidR="001F5B3D" w:rsidRPr="0044710C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44710C">
        <w:rPr>
          <w:rFonts w:ascii="Times New Roman" w:hAnsi="Times New Roman" w:cs="Times New Roman"/>
        </w:rPr>
        <w:t xml:space="preserve">Pakowanie bielizny płaskiej operacyjnej w rękawy foliowe zgrzane obustronnie w </w:t>
      </w:r>
      <w:r w:rsidR="0044710C">
        <w:rPr>
          <w:rFonts w:ascii="Times New Roman" w:hAnsi="Times New Roman" w:cs="Times New Roman"/>
        </w:rPr>
        <w:t>i</w:t>
      </w:r>
      <w:r w:rsidRPr="0044710C">
        <w:rPr>
          <w:rFonts w:ascii="Times New Roman" w:hAnsi="Times New Roman" w:cs="Times New Roman"/>
        </w:rPr>
        <w:t xml:space="preserve">lości po </w:t>
      </w:r>
      <w:r w:rsidR="00F81422">
        <w:rPr>
          <w:rFonts w:ascii="Times New Roman" w:hAnsi="Times New Roman" w:cs="Times New Roman"/>
        </w:rPr>
        <w:t>10</w:t>
      </w:r>
      <w:r w:rsidRPr="0044710C">
        <w:rPr>
          <w:rFonts w:ascii="Times New Roman" w:hAnsi="Times New Roman" w:cs="Times New Roman"/>
        </w:rPr>
        <w:t xml:space="preserve"> szt</w:t>
      </w:r>
      <w:r w:rsidR="0044710C">
        <w:rPr>
          <w:rFonts w:ascii="Times New Roman" w:hAnsi="Times New Roman" w:cs="Times New Roman"/>
        </w:rPr>
        <w:t>.</w:t>
      </w:r>
      <w:r w:rsidRPr="0044710C">
        <w:rPr>
          <w:rFonts w:ascii="Times New Roman" w:hAnsi="Times New Roman" w:cs="Times New Roman"/>
        </w:rPr>
        <w:t xml:space="preserve"> wg asortymentu;</w:t>
      </w: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Naprawę w tym: zszywanie, cerowanie, przyszywanie troczków, guzików, uzupełnianie gumek; w ramach obowiązywania niniejszej umowy. Termin naprawy wynosi maksymalnie </w:t>
      </w:r>
      <w:r w:rsidR="0044710C">
        <w:rPr>
          <w:rFonts w:ascii="Times New Roman" w:hAnsi="Times New Roman" w:cs="Times New Roman"/>
        </w:rPr>
        <w:t>6</w:t>
      </w:r>
      <w:r w:rsidRPr="00C02A80">
        <w:rPr>
          <w:rFonts w:ascii="Times New Roman" w:hAnsi="Times New Roman" w:cs="Times New Roman"/>
        </w:rPr>
        <w:t xml:space="preserve"> dni robocze od przekazania bielizny przez Zamawiającego do naprawy lu</w:t>
      </w:r>
      <w:r w:rsidR="0044710C">
        <w:rPr>
          <w:rFonts w:ascii="Times New Roman" w:hAnsi="Times New Roman" w:cs="Times New Roman"/>
        </w:rPr>
        <w:t>b</w:t>
      </w:r>
      <w:r w:rsidRPr="00C02A80">
        <w:rPr>
          <w:rFonts w:ascii="Times New Roman" w:hAnsi="Times New Roman" w:cs="Times New Roman"/>
        </w:rPr>
        <w:t xml:space="preserve"> złożenia takie</w:t>
      </w:r>
      <w:r w:rsidR="0044710C">
        <w:rPr>
          <w:rFonts w:ascii="Times New Roman" w:hAnsi="Times New Roman" w:cs="Times New Roman"/>
        </w:rPr>
        <w:t>go zlecenia przez Zamawiającego;</w:t>
      </w: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Wykonawca zobowiązuje się do bieżącego dokonywania selekcji bielizny </w:t>
      </w:r>
      <w:r w:rsidR="0044710C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odzieży uszkodzonej w wyniku prania lub naturalnego jej zużycia </w:t>
      </w:r>
      <w:r w:rsidR="0044710C">
        <w:rPr>
          <w:rFonts w:ascii="Times New Roman" w:hAnsi="Times New Roman" w:cs="Times New Roman"/>
        </w:rPr>
        <w:t xml:space="preserve">i </w:t>
      </w:r>
      <w:r w:rsidRPr="00C02A80">
        <w:rPr>
          <w:rFonts w:ascii="Times New Roman" w:hAnsi="Times New Roman" w:cs="Times New Roman"/>
        </w:rPr>
        <w:t>oświadcza ,że będzie ona odrębnie pakowana po wykonanej usłudze i należycie oznaczona (dotyczy asortymentu nie nadającego się do naprawy</w:t>
      </w:r>
      <w:r w:rsidR="0044710C">
        <w:rPr>
          <w:rFonts w:ascii="Times New Roman" w:hAnsi="Times New Roman" w:cs="Times New Roman"/>
        </w:rPr>
        <w:t>, który zostanie skasowany a w jego miejsce Wykonawca wprowadzi swój asortyment jako wynajmowany</w:t>
      </w:r>
      <w:r w:rsidRPr="00C02A80">
        <w:rPr>
          <w:rFonts w:ascii="Times New Roman" w:hAnsi="Times New Roman" w:cs="Times New Roman"/>
        </w:rPr>
        <w:t>)</w:t>
      </w:r>
      <w:r w:rsidR="0044710C">
        <w:rPr>
          <w:rFonts w:ascii="Times New Roman" w:hAnsi="Times New Roman" w:cs="Times New Roman"/>
        </w:rPr>
        <w:t>;</w:t>
      </w:r>
    </w:p>
    <w:p w:rsidR="001F5B3D" w:rsidRPr="00C02A80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Jakość wypranej bielizny pod względem czystości mikrobiologicznej będzie poparta badaniami mikrobiologicznymi wykonanymi przez pracownie mikrobiologiczną raz na 3 miesiące lub doraźnie w prowadzonym dochodzeniu epidemiologicznym na koszt wykonawcy z partii bielizny wskazanej przez zamawiającego;</w:t>
      </w:r>
    </w:p>
    <w:p w:rsidR="001F5B3D" w:rsidRDefault="001F5B3D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Znakowanie: wykonawca będzie zobowiązany do dokonania oznakowania bielizny w sposób trwały, oznakowanie bielizny i odzieży ochronnej </w:t>
      </w:r>
      <w:r w:rsidR="00FF4FB1">
        <w:rPr>
          <w:rFonts w:ascii="Times New Roman" w:hAnsi="Times New Roman" w:cs="Times New Roman"/>
        </w:rPr>
        <w:t xml:space="preserve">będzie wymagało akceptacji </w:t>
      </w:r>
      <w:r w:rsidRPr="00C02A80">
        <w:rPr>
          <w:rFonts w:ascii="Times New Roman" w:hAnsi="Times New Roman" w:cs="Times New Roman"/>
        </w:rPr>
        <w:t>Zamawiającego;</w:t>
      </w:r>
    </w:p>
    <w:p w:rsidR="00227C2C" w:rsidRDefault="00227C2C" w:rsidP="00227C2C">
      <w:pPr>
        <w:numPr>
          <w:ilvl w:val="0"/>
          <w:numId w:val="3"/>
        </w:numPr>
        <w:tabs>
          <w:tab w:val="left" w:pos="1255"/>
        </w:tabs>
        <w:spacing w:line="276" w:lineRule="auto"/>
        <w:ind w:left="124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Wykonawca w ramach umowy jest zobowiązany zapewnić zamawianie przez  Zamawiającego bielizny czystej na dzień następny w formie elektronicznej (np. mail, lub formularz - on </w:t>
      </w:r>
      <w:r w:rsidR="00B7066D">
        <w:rPr>
          <w:rFonts w:ascii="Times New Roman" w:hAnsi="Times New Roman" w:cs="Times New Roman"/>
        </w:rPr>
        <w:t xml:space="preserve">- </w:t>
      </w:r>
      <w:proofErr w:type="spellStart"/>
      <w:r w:rsidRPr="00C02A80">
        <w:rPr>
          <w:rFonts w:ascii="Times New Roman" w:hAnsi="Times New Roman" w:cs="Times New Roman"/>
        </w:rPr>
        <w:t>l</w:t>
      </w:r>
      <w:r w:rsidR="00B7066D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>ne</w:t>
      </w:r>
      <w:proofErr w:type="spellEnd"/>
      <w:r w:rsidRPr="00C02A80">
        <w:rPr>
          <w:rFonts w:ascii="Times New Roman" w:hAnsi="Times New Roman" w:cs="Times New Roman"/>
        </w:rPr>
        <w:t xml:space="preserve"> na stronie WWW).</w:t>
      </w:r>
    </w:p>
    <w:p w:rsidR="00227C2C" w:rsidRPr="00C02A80" w:rsidRDefault="00227C2C" w:rsidP="00227C2C">
      <w:pPr>
        <w:tabs>
          <w:tab w:val="left" w:pos="1255"/>
        </w:tabs>
        <w:spacing w:line="240" w:lineRule="exact"/>
        <w:ind w:left="1240"/>
        <w:jc w:val="both"/>
        <w:rPr>
          <w:rFonts w:ascii="Times New Roman" w:hAnsi="Times New Roman" w:cs="Times New Roman"/>
        </w:rPr>
      </w:pPr>
    </w:p>
    <w:tbl>
      <w:tblPr>
        <w:tblW w:w="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669"/>
      </w:tblGrid>
      <w:tr w:rsidR="00D168B3" w:rsidTr="006C4C1F">
        <w:trPr>
          <w:trHeight w:val="704"/>
        </w:trPr>
        <w:tc>
          <w:tcPr>
            <w:tcW w:w="3037" w:type="dxa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lastRenderedPageBreak/>
              <w:t>Nazwa oddziału</w:t>
            </w:r>
          </w:p>
        </w:tc>
        <w:tc>
          <w:tcPr>
            <w:tcW w:w="796" w:type="dxa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Ilość łóżek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Wewnętrzny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32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Dziecięcy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22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Chirurgiczny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38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Ortopedyczny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15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 xml:space="preserve">Oddział  </w:t>
            </w:r>
            <w:proofErr w:type="spellStart"/>
            <w:r w:rsidRPr="00B7066D">
              <w:rPr>
                <w:rFonts w:ascii="Times New Roman" w:hAnsi="Times New Roman" w:cs="Times New Roman"/>
              </w:rPr>
              <w:t>AiIOM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5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Ginekologiczno-Położniczy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24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Neonatologiczny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14</w:t>
            </w:r>
          </w:p>
        </w:tc>
      </w:tr>
      <w:tr w:rsidR="00D168B3" w:rsidRPr="009D261A" w:rsidTr="00D168B3">
        <w:trPr>
          <w:trHeight w:val="300"/>
        </w:trPr>
        <w:tc>
          <w:tcPr>
            <w:tcW w:w="3037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Rehabilitacyjny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55</w:t>
            </w:r>
          </w:p>
        </w:tc>
      </w:tr>
      <w:tr w:rsidR="00D168B3" w:rsidRPr="009D261A" w:rsidTr="00D168B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Psychiatryczny Ogólny A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40</w:t>
            </w:r>
          </w:p>
        </w:tc>
      </w:tr>
      <w:tr w:rsidR="00D168B3" w:rsidRPr="009D261A" w:rsidTr="00D168B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Psychiatryczny Ogólny B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35</w:t>
            </w:r>
          </w:p>
        </w:tc>
      </w:tr>
      <w:tr w:rsidR="00D168B3" w:rsidRPr="009D261A" w:rsidTr="00D168B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Psychiatryczny Ogólny C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35</w:t>
            </w:r>
          </w:p>
        </w:tc>
      </w:tr>
      <w:tr w:rsidR="00D168B3" w:rsidRPr="009D261A" w:rsidTr="00D168B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Psychiatryczny dla Dzieci i Młodzieży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25</w:t>
            </w:r>
          </w:p>
        </w:tc>
      </w:tr>
      <w:tr w:rsidR="00D168B3" w:rsidRPr="009D261A" w:rsidTr="00D168B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Detoksykacji Alkoholowej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10</w:t>
            </w:r>
          </w:p>
        </w:tc>
      </w:tr>
      <w:tr w:rsidR="00D168B3" w:rsidRPr="009D261A" w:rsidTr="00D168B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Oddział  Terapii Uzależnień od Alkoholu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20</w:t>
            </w:r>
          </w:p>
        </w:tc>
      </w:tr>
      <w:tr w:rsidR="00D168B3" w:rsidRPr="009D261A" w:rsidTr="00D168B3">
        <w:trPr>
          <w:trHeight w:val="405"/>
        </w:trPr>
        <w:tc>
          <w:tcPr>
            <w:tcW w:w="0" w:type="auto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168B3" w:rsidRPr="00B7066D" w:rsidRDefault="00D168B3" w:rsidP="006C4C1F">
            <w:pPr>
              <w:framePr w:w="8155" w:wrap="notBeside" w:vAnchor="text" w:hAnchor="page" w:x="2622" w:y="830"/>
              <w:jc w:val="center"/>
              <w:rPr>
                <w:rFonts w:ascii="Times New Roman" w:hAnsi="Times New Roman" w:cs="Times New Roman"/>
              </w:rPr>
            </w:pPr>
            <w:r w:rsidRPr="00B7066D">
              <w:rPr>
                <w:rStyle w:val="Pogrubienie"/>
                <w:rFonts w:ascii="Times New Roman" w:hAnsi="Times New Roman" w:cs="Times New Roman"/>
              </w:rPr>
              <w:t>370</w:t>
            </w:r>
          </w:p>
        </w:tc>
      </w:tr>
    </w:tbl>
    <w:p w:rsidR="0099337E" w:rsidRPr="0099337E" w:rsidRDefault="0099337E" w:rsidP="006C4C1F">
      <w:pPr>
        <w:framePr w:w="8155" w:wrap="notBeside" w:vAnchor="text" w:hAnchor="page" w:x="2622" w:y="830"/>
        <w:tabs>
          <w:tab w:val="left" w:pos="1255"/>
        </w:tabs>
        <w:jc w:val="both"/>
        <w:rPr>
          <w:rFonts w:ascii="Times New Roman" w:hAnsi="Times New Roman" w:cs="Times New Roman"/>
        </w:rPr>
      </w:pPr>
    </w:p>
    <w:p w:rsidR="0068245E" w:rsidRDefault="006C4C1F" w:rsidP="0068245E">
      <w:pPr>
        <w:pStyle w:val="Akapitzlist"/>
        <w:numPr>
          <w:ilvl w:val="0"/>
          <w:numId w:val="8"/>
        </w:numPr>
        <w:tabs>
          <w:tab w:val="left" w:pos="1255"/>
        </w:tabs>
        <w:jc w:val="both"/>
        <w:rPr>
          <w:rFonts w:ascii="Times New Roman" w:hAnsi="Times New Roman" w:cs="Times New Roman"/>
          <w:b/>
        </w:rPr>
      </w:pPr>
      <w:r w:rsidRPr="0068245E">
        <w:rPr>
          <w:rFonts w:ascii="Times New Roman" w:hAnsi="Times New Roman" w:cs="Times New Roman"/>
          <w:b/>
        </w:rPr>
        <w:t xml:space="preserve">Wykaz oddziałów szpitalnych wraz z wykazaniem łóżek dla prawidłowego </w:t>
      </w:r>
      <w:r w:rsidR="0068245E">
        <w:rPr>
          <w:rFonts w:ascii="Times New Roman" w:hAnsi="Times New Roman" w:cs="Times New Roman"/>
          <w:b/>
        </w:rPr>
        <w:t xml:space="preserve"> </w:t>
      </w:r>
    </w:p>
    <w:p w:rsidR="0068245E" w:rsidRDefault="0068245E" w:rsidP="0068245E">
      <w:pPr>
        <w:pStyle w:val="Akapitzlist"/>
        <w:tabs>
          <w:tab w:val="left" w:pos="1255"/>
        </w:tabs>
        <w:ind w:lef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6C4C1F" w:rsidRPr="0068245E">
        <w:rPr>
          <w:rFonts w:ascii="Times New Roman" w:hAnsi="Times New Roman" w:cs="Times New Roman"/>
          <w:b/>
        </w:rPr>
        <w:t xml:space="preserve">wyszacowania odpowiedniej ilości bielizny dla prawidłowego </w:t>
      </w:r>
      <w:r>
        <w:rPr>
          <w:rFonts w:ascii="Times New Roman" w:hAnsi="Times New Roman" w:cs="Times New Roman"/>
          <w:b/>
        </w:rPr>
        <w:t xml:space="preserve"> </w:t>
      </w:r>
    </w:p>
    <w:p w:rsidR="00227C2C" w:rsidRPr="0068245E" w:rsidRDefault="0068245E" w:rsidP="0068245E">
      <w:pPr>
        <w:pStyle w:val="Akapitzlist"/>
        <w:tabs>
          <w:tab w:val="left" w:pos="1255"/>
        </w:tabs>
        <w:ind w:lef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6C4C1F" w:rsidRPr="0068245E">
        <w:rPr>
          <w:rFonts w:ascii="Times New Roman" w:hAnsi="Times New Roman" w:cs="Times New Roman"/>
          <w:b/>
        </w:rPr>
        <w:t>funkcjonowania Szpitala:</w:t>
      </w:r>
    </w:p>
    <w:p w:rsidR="0068245E" w:rsidRDefault="0068245E" w:rsidP="0068245E">
      <w:pPr>
        <w:tabs>
          <w:tab w:val="left" w:pos="827"/>
        </w:tabs>
        <w:jc w:val="both"/>
        <w:rPr>
          <w:rFonts w:ascii="Times New Roman" w:hAnsi="Times New Roman" w:cs="Times New Roman"/>
        </w:rPr>
      </w:pPr>
    </w:p>
    <w:p w:rsidR="0068245E" w:rsidRPr="0068245E" w:rsidRDefault="0068245E" w:rsidP="0068245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68245E">
        <w:rPr>
          <w:rStyle w:val="Teksttreci140"/>
          <w:rFonts w:ascii="Times New Roman" w:hAnsi="Times New Roman" w:cs="Times New Roman"/>
          <w:b/>
          <w:sz w:val="24"/>
          <w:szCs w:val="24"/>
          <w:u w:val="none"/>
        </w:rPr>
        <w:t>Wymagania względem środka transpor</w:t>
      </w:r>
      <w:r>
        <w:rPr>
          <w:rStyle w:val="Teksttreci140"/>
          <w:rFonts w:ascii="Times New Roman" w:hAnsi="Times New Roman" w:cs="Times New Roman"/>
          <w:b/>
          <w:sz w:val="24"/>
          <w:szCs w:val="24"/>
          <w:u w:val="none"/>
        </w:rPr>
        <w:t>tu bielizny i odzieży ochronnej:</w:t>
      </w:r>
    </w:p>
    <w:p w:rsidR="0068245E" w:rsidRDefault="0068245E" w:rsidP="0068245E">
      <w:pPr>
        <w:tabs>
          <w:tab w:val="left" w:pos="827"/>
        </w:tabs>
        <w:ind w:left="820"/>
        <w:jc w:val="both"/>
        <w:rPr>
          <w:rFonts w:ascii="Times New Roman" w:hAnsi="Times New Roman" w:cs="Times New Roman"/>
        </w:rPr>
      </w:pPr>
    </w:p>
    <w:p w:rsidR="001F5B3D" w:rsidRPr="00C02A80" w:rsidRDefault="001F5B3D" w:rsidP="0099337E">
      <w:pPr>
        <w:numPr>
          <w:ilvl w:val="0"/>
          <w:numId w:val="5"/>
        </w:numPr>
        <w:tabs>
          <w:tab w:val="left" w:pos="827"/>
        </w:tabs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Podzielony na komory</w:t>
      </w:r>
      <w:r w:rsidR="006C4C1F">
        <w:rPr>
          <w:rFonts w:ascii="Times New Roman" w:hAnsi="Times New Roman" w:cs="Times New Roman"/>
        </w:rPr>
        <w:t xml:space="preserve"> samochód</w:t>
      </w:r>
      <w:r w:rsidRPr="00C02A80">
        <w:rPr>
          <w:rFonts w:ascii="Times New Roman" w:hAnsi="Times New Roman" w:cs="Times New Roman"/>
        </w:rPr>
        <w:t xml:space="preserve"> aby ułatwić segregacją bielizny zużytej (skażonej).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Wnętrze wykonane z materiału nadającego się do mycia i dezynfekcji.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Dezynfekcja wnętrza samochodu - środek do wyboru przez Wykonawcę, po akceptacji przez Zamawiającego, prowadzenie dezynfekcji samochodu - wymagane udokumentowanie,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Ubiór ochronny odbiorcy (rękawice, fartuch ochronny, środek do dezynfekcji rąk)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Aktualna książka kontroli sanitarnej pojazdu (Zamawiający zastrzega sobie prawo do kontroli stanu sanitarnego pojazdu).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Aktualna książka dezynfekcji pojazdu (powinna zawierać minimum: rodzaj zużytego środka, datę wykonania czynności i podpis osoby wykonującej. Zamawiający zastrzega sobie prawo do kontroli stanu wpisów w książce.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Opakowania czystej bielizny w workach foliowych pakowanych asortymentowo z pod</w:t>
      </w:r>
      <w:r w:rsidR="00F0717A">
        <w:rPr>
          <w:rFonts w:ascii="Times New Roman" w:hAnsi="Times New Roman" w:cs="Times New Roman"/>
        </w:rPr>
        <w:t>aniem informacji o asortymencie i</w:t>
      </w:r>
      <w:r w:rsidRPr="00C02A80">
        <w:rPr>
          <w:rFonts w:ascii="Times New Roman" w:hAnsi="Times New Roman" w:cs="Times New Roman"/>
        </w:rPr>
        <w:t xml:space="preserve"> ilościach</w:t>
      </w:r>
      <w:r w:rsidR="00F0717A">
        <w:rPr>
          <w:rFonts w:ascii="Times New Roman" w:hAnsi="Times New Roman" w:cs="Times New Roman"/>
        </w:rPr>
        <w:t xml:space="preserve"> w sztukach </w:t>
      </w:r>
      <w:r w:rsidRPr="00C02A80">
        <w:rPr>
          <w:rFonts w:ascii="Times New Roman" w:hAnsi="Times New Roman" w:cs="Times New Roman"/>
        </w:rPr>
        <w:t>oraz wadze.</w:t>
      </w:r>
    </w:p>
    <w:p w:rsidR="001F5B3D" w:rsidRPr="00C02A80" w:rsidRDefault="001F5B3D" w:rsidP="001F5B3D">
      <w:pPr>
        <w:numPr>
          <w:ilvl w:val="0"/>
          <w:numId w:val="5"/>
        </w:numPr>
        <w:tabs>
          <w:tab w:val="left" w:pos="827"/>
        </w:tabs>
        <w:spacing w:after="180"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Transport bielizny i odzieży ochronnej powinien odbywać się samochodami posiadającymi pozwolenie na użytkowanie pojazdu wydane przez Powiatowego Inspektora Sanitarnego ( z podaniem numerów rejestracyjnych pojazdu). Do wglądu przez zamawiającego</w:t>
      </w:r>
    </w:p>
    <w:p w:rsidR="001F5B3D" w:rsidRPr="0068245E" w:rsidRDefault="001F5B3D" w:rsidP="0068245E">
      <w:pPr>
        <w:pStyle w:val="Akapitzlist"/>
        <w:numPr>
          <w:ilvl w:val="0"/>
          <w:numId w:val="8"/>
        </w:numPr>
        <w:spacing w:line="235" w:lineRule="exact"/>
        <w:rPr>
          <w:rFonts w:ascii="Times New Roman" w:hAnsi="Times New Roman" w:cs="Times New Roman"/>
          <w:b/>
        </w:rPr>
      </w:pPr>
      <w:r w:rsidRPr="0068245E">
        <w:rPr>
          <w:rStyle w:val="Teksttreci140"/>
          <w:rFonts w:ascii="Times New Roman" w:hAnsi="Times New Roman" w:cs="Times New Roman"/>
          <w:b/>
          <w:sz w:val="24"/>
          <w:szCs w:val="24"/>
          <w:u w:val="none"/>
        </w:rPr>
        <w:t>Transport brudnej i czystej bielizny</w:t>
      </w:r>
    </w:p>
    <w:p w:rsidR="001F5B3D" w:rsidRPr="00F0717A" w:rsidRDefault="001F5B3D" w:rsidP="001F5B3D">
      <w:pPr>
        <w:numPr>
          <w:ilvl w:val="0"/>
          <w:numId w:val="6"/>
        </w:numPr>
        <w:tabs>
          <w:tab w:val="left" w:pos="338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F0717A">
        <w:rPr>
          <w:rFonts w:ascii="Times New Roman" w:hAnsi="Times New Roman" w:cs="Times New Roman"/>
        </w:rPr>
        <w:t xml:space="preserve">Odbiór bielizny brudnej i dowóz bielizny czystej wraz z transportem oraz </w:t>
      </w:r>
      <w:r w:rsidRPr="00F0717A">
        <w:rPr>
          <w:rFonts w:ascii="Times New Roman" w:hAnsi="Times New Roman" w:cs="Times New Roman"/>
        </w:rPr>
        <w:lastRenderedPageBreak/>
        <w:t>załadunkiem i wyładunkiem, bielizny zapewnia Wykonawca. Koszty transportu muszą być wliczone w cenę 1 kg prania.</w:t>
      </w:r>
    </w:p>
    <w:p w:rsidR="001F5B3D" w:rsidRPr="00C02A80" w:rsidRDefault="001F5B3D" w:rsidP="00F0717A">
      <w:pPr>
        <w:numPr>
          <w:ilvl w:val="0"/>
          <w:numId w:val="6"/>
        </w:numPr>
        <w:tabs>
          <w:tab w:val="left" w:pos="338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Miejscem odbioru brudnej bielizny jest magazyn bielizny brudnej</w:t>
      </w:r>
      <w:r w:rsidR="00F0717A">
        <w:rPr>
          <w:rFonts w:ascii="Times New Roman" w:hAnsi="Times New Roman" w:cs="Times New Roman"/>
        </w:rPr>
        <w:t xml:space="preserve"> w siedzibie Zamawiającego</w:t>
      </w:r>
      <w:r w:rsidRPr="00C02A80">
        <w:rPr>
          <w:rFonts w:ascii="Times New Roman" w:hAnsi="Times New Roman" w:cs="Times New Roman"/>
        </w:rPr>
        <w:t>.</w:t>
      </w:r>
    </w:p>
    <w:p w:rsidR="001F5B3D" w:rsidRDefault="001F5B3D" w:rsidP="00E42F7C">
      <w:pPr>
        <w:numPr>
          <w:ilvl w:val="0"/>
          <w:numId w:val="6"/>
        </w:numPr>
        <w:tabs>
          <w:tab w:val="left" w:pos="338"/>
        </w:tabs>
        <w:spacing w:line="235" w:lineRule="exact"/>
        <w:ind w:left="82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Sprzęt niezbędny do transportu czystej </w:t>
      </w:r>
      <w:r w:rsidR="00E42F7C">
        <w:rPr>
          <w:rFonts w:ascii="Times New Roman" w:hAnsi="Times New Roman" w:cs="Times New Roman"/>
        </w:rPr>
        <w:t>i</w:t>
      </w:r>
      <w:r w:rsidR="00BA2BE4">
        <w:rPr>
          <w:rFonts w:ascii="Times New Roman" w:hAnsi="Times New Roman" w:cs="Times New Roman"/>
        </w:rPr>
        <w:t xml:space="preserve"> </w:t>
      </w:r>
      <w:r w:rsidRPr="00C02A80">
        <w:rPr>
          <w:rFonts w:ascii="Times New Roman" w:hAnsi="Times New Roman" w:cs="Times New Roman"/>
        </w:rPr>
        <w:t>brudnej bielizny</w:t>
      </w:r>
      <w:r w:rsidR="00BA2BE4">
        <w:rPr>
          <w:rFonts w:ascii="Times New Roman" w:hAnsi="Times New Roman" w:cs="Times New Roman"/>
        </w:rPr>
        <w:t xml:space="preserve"> na trasie magazyn bielizny brudnej i czystej i do oraz  z samochodu</w:t>
      </w:r>
      <w:r w:rsidRPr="00C02A80">
        <w:rPr>
          <w:rFonts w:ascii="Times New Roman" w:hAnsi="Times New Roman" w:cs="Times New Roman"/>
        </w:rPr>
        <w:t xml:space="preserve"> zapewnia Wykonawca. Wózki do transportu bielizny myte </w:t>
      </w:r>
      <w:r w:rsidR="00BA2BE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dezynfekowanie</w:t>
      </w:r>
      <w:r w:rsidR="00BA2BE4">
        <w:rPr>
          <w:rFonts w:ascii="Times New Roman" w:hAnsi="Times New Roman" w:cs="Times New Roman"/>
        </w:rPr>
        <w:t xml:space="preserve"> będą</w:t>
      </w:r>
      <w:r w:rsidRPr="00C02A80">
        <w:rPr>
          <w:rFonts w:ascii="Times New Roman" w:hAnsi="Times New Roman" w:cs="Times New Roman"/>
        </w:rPr>
        <w:t xml:space="preserve"> na terenie Wykonawcy</w:t>
      </w:r>
      <w:r w:rsidR="002426C7">
        <w:rPr>
          <w:rFonts w:ascii="Times New Roman" w:hAnsi="Times New Roman" w:cs="Times New Roman"/>
        </w:rPr>
        <w:t>.</w:t>
      </w:r>
    </w:p>
    <w:p w:rsidR="00020F60" w:rsidRDefault="00020F60" w:rsidP="00020F60">
      <w:pPr>
        <w:tabs>
          <w:tab w:val="left" w:pos="338"/>
        </w:tabs>
        <w:spacing w:line="235" w:lineRule="exact"/>
        <w:ind w:left="820"/>
        <w:jc w:val="both"/>
        <w:rPr>
          <w:rFonts w:ascii="Times New Roman" w:hAnsi="Times New Roman" w:cs="Times New Roman"/>
        </w:rPr>
      </w:pPr>
    </w:p>
    <w:p w:rsidR="00020F60" w:rsidRPr="00FD1F90" w:rsidRDefault="00020F60" w:rsidP="00FD1F90">
      <w:pPr>
        <w:pStyle w:val="Akapitzlist"/>
        <w:numPr>
          <w:ilvl w:val="0"/>
          <w:numId w:val="8"/>
        </w:numPr>
        <w:tabs>
          <w:tab w:val="left" w:pos="338"/>
        </w:tabs>
        <w:spacing w:line="235" w:lineRule="exact"/>
        <w:jc w:val="both"/>
        <w:rPr>
          <w:rFonts w:ascii="Times New Roman" w:hAnsi="Times New Roman" w:cs="Times New Roman"/>
          <w:b/>
        </w:rPr>
      </w:pPr>
      <w:r w:rsidRPr="00FD1F90">
        <w:rPr>
          <w:rFonts w:ascii="Times New Roman" w:hAnsi="Times New Roman" w:cs="Times New Roman"/>
          <w:b/>
        </w:rPr>
        <w:t>Pozostałe wymagania związane z procesem prania bielizny i odzieży: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26" w:lineRule="exact"/>
        <w:ind w:left="54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Cykl prania i dezynfekcji bielizny (czas, temperatura, stężenie środka dezynfekcyjnego) musi być dostosowany do pranego materiału </w:t>
      </w:r>
      <w:r w:rsidR="00FB1C53">
        <w:rPr>
          <w:rFonts w:ascii="Times New Roman" w:hAnsi="Times New Roman" w:cs="Times New Roman"/>
        </w:rPr>
        <w:t>zgodnie z instrukcją producenta.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35" w:lineRule="exact"/>
        <w:ind w:left="54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Bielizna i odzież bloków operacyjnych skażona krwią </w:t>
      </w:r>
      <w:r w:rsidR="00020F60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płynami ustrojowymi oraz materiałem biologicznym lub po kontakcie z chorobami zakaźnymi musi podlegać dodatkowej dezynfekcji przy każdym procesie prania</w:t>
      </w:r>
      <w:r w:rsidR="00FB1C53">
        <w:rPr>
          <w:rFonts w:ascii="Times New Roman" w:hAnsi="Times New Roman" w:cs="Times New Roman"/>
        </w:rPr>
        <w:t>.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35" w:lineRule="exact"/>
        <w:ind w:left="54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Zamawiający wymaga, aby Wykonawca dysponował pralnią posiadającą barierę higieni</w:t>
      </w:r>
      <w:r w:rsidR="006405D3">
        <w:rPr>
          <w:rFonts w:ascii="Times New Roman" w:hAnsi="Times New Roman" w:cs="Times New Roman"/>
        </w:rPr>
        <w:t xml:space="preserve">czną wraz z urządzeniami do obróbki </w:t>
      </w:r>
      <w:r w:rsidRPr="00C02A80">
        <w:rPr>
          <w:rFonts w:ascii="Times New Roman" w:hAnsi="Times New Roman" w:cs="Times New Roman"/>
        </w:rPr>
        <w:t xml:space="preserve"> bielizny barierowej zgodnej z normą PN-EN 13795</w:t>
      </w:r>
      <w:r w:rsidR="00FB1C53">
        <w:rPr>
          <w:rFonts w:ascii="Times New Roman" w:hAnsi="Times New Roman" w:cs="Times New Roman"/>
        </w:rPr>
        <w:t>.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35" w:lineRule="exact"/>
        <w:ind w:left="54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Usługi wykonywane będą w pomieszczeniach oraz przy użyciu maszyn </w:t>
      </w:r>
      <w:r w:rsidR="006405D3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środków piorących wykonawcy; pralnia w której wykonywane będą usługi winny posiadać opinię sanitarną wydaną przez Państwowego Inspektora Sanitarnego , stwierdzającego, że pralnia posiada barierę higieniczną oraz potwierdzająca możliwość świadczenia usług pralniczych w zakresie prania bielizny dla  ochrony zdrowia.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40" w:lineRule="exact"/>
        <w:ind w:left="54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Pranie bielizny pochodzącej z kontaktu z chorobami zakaźnymi winno odbywać się w wydzielonych pralnicach ( dopuszczalne jest pranie bielizny niezakaźnej w tych samych pralnicach, jednak po uprzednim zdezynfekowaniu w odrębnym cyklu)</w:t>
      </w:r>
      <w:r w:rsidR="00FB1C53">
        <w:rPr>
          <w:rFonts w:ascii="Times New Roman" w:hAnsi="Times New Roman" w:cs="Times New Roman"/>
        </w:rPr>
        <w:t>.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40" w:lineRule="exact"/>
        <w:ind w:left="460" w:hanging="28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W procesie prania i dezynfekcji muszą być stosowane środki piorąco - dezynfekujące :</w:t>
      </w:r>
    </w:p>
    <w:p w:rsidR="001F5B3D" w:rsidRPr="00C02A80" w:rsidRDefault="001F5B3D" w:rsidP="00FD1F90">
      <w:pPr>
        <w:numPr>
          <w:ilvl w:val="0"/>
          <w:numId w:val="9"/>
        </w:numPr>
        <w:tabs>
          <w:tab w:val="left" w:pos="1096"/>
        </w:tabs>
        <w:spacing w:line="240" w:lineRule="exact"/>
        <w:ind w:left="1180" w:hanging="34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dopuszczone do obrotu i stosowania na terytorium RP zgodnie z obowiązującymi przepisami tj. ustawa o wyrobach medycznych, ustawą o kosmetykach i ustawa o produktach biobójczych.</w:t>
      </w:r>
    </w:p>
    <w:p w:rsidR="001F5B3D" w:rsidRPr="00C02A80" w:rsidRDefault="00FB1C53" w:rsidP="00FD1F90">
      <w:pPr>
        <w:numPr>
          <w:ilvl w:val="0"/>
          <w:numId w:val="9"/>
        </w:numPr>
        <w:tabs>
          <w:tab w:val="left" w:pos="1096"/>
        </w:tabs>
        <w:spacing w:line="240" w:lineRule="exact"/>
        <w:ind w:left="118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posiadające p</w:t>
      </w:r>
      <w:r w:rsidR="001F5B3D" w:rsidRPr="00C02A80">
        <w:rPr>
          <w:rFonts w:ascii="Times New Roman" w:hAnsi="Times New Roman" w:cs="Times New Roman"/>
        </w:rPr>
        <w:t xml:space="preserve">ozytywna opinia PZH, DGHM lub </w:t>
      </w:r>
      <w:r>
        <w:rPr>
          <w:rFonts w:ascii="Times New Roman" w:hAnsi="Times New Roman" w:cs="Times New Roman"/>
        </w:rPr>
        <w:t>i</w:t>
      </w:r>
      <w:r w:rsidR="001F5B3D" w:rsidRPr="00C02A80">
        <w:rPr>
          <w:rFonts w:ascii="Times New Roman" w:hAnsi="Times New Roman" w:cs="Times New Roman"/>
        </w:rPr>
        <w:t>nnego analogicznego ośrodka z kraju członkowskiego UE dla preparatów dezynfekcyjnych.</w:t>
      </w:r>
    </w:p>
    <w:p w:rsidR="001F5B3D" w:rsidRPr="00C02A80" w:rsidRDefault="00FB1C53" w:rsidP="00FD1F90">
      <w:pPr>
        <w:numPr>
          <w:ilvl w:val="0"/>
          <w:numId w:val="9"/>
        </w:numPr>
        <w:tabs>
          <w:tab w:val="left" w:pos="1096"/>
        </w:tabs>
        <w:spacing w:line="240" w:lineRule="exact"/>
        <w:ind w:left="118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posiadające</w:t>
      </w:r>
      <w:r w:rsidR="001F5B3D" w:rsidRPr="00C02A80">
        <w:rPr>
          <w:rFonts w:ascii="Times New Roman" w:hAnsi="Times New Roman" w:cs="Times New Roman"/>
        </w:rPr>
        <w:t xml:space="preserve"> kart</w:t>
      </w:r>
      <w:r>
        <w:rPr>
          <w:rFonts w:ascii="Times New Roman" w:hAnsi="Times New Roman" w:cs="Times New Roman"/>
        </w:rPr>
        <w:t>y</w:t>
      </w:r>
      <w:r w:rsidR="001F5B3D" w:rsidRPr="00C02A80">
        <w:rPr>
          <w:rFonts w:ascii="Times New Roman" w:hAnsi="Times New Roman" w:cs="Times New Roman"/>
        </w:rPr>
        <w:t xml:space="preserve"> charakterystyki substancji niebezpiecznych dla produktów, dla których </w:t>
      </w:r>
      <w:r>
        <w:rPr>
          <w:rFonts w:ascii="Times New Roman" w:hAnsi="Times New Roman" w:cs="Times New Roman"/>
        </w:rPr>
        <w:t>i</w:t>
      </w:r>
      <w:r w:rsidR="001F5B3D" w:rsidRPr="00C02A80">
        <w:rPr>
          <w:rFonts w:ascii="Times New Roman" w:hAnsi="Times New Roman" w:cs="Times New Roman"/>
        </w:rPr>
        <w:t>stnieje ustawowy obowiązek ich wystawiania (w rozumieniu Ustawy o substancjach i preparatach chemicznych z dnia 11 stycznia 2001r. Dz. U. N</w:t>
      </w:r>
      <w:r>
        <w:rPr>
          <w:rFonts w:ascii="Times New Roman" w:hAnsi="Times New Roman" w:cs="Times New Roman"/>
        </w:rPr>
        <w:t xml:space="preserve">r 11, poz. 84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zmianami).</w:t>
      </w:r>
      <w:r w:rsidR="001F5B3D" w:rsidRPr="00C02A80">
        <w:rPr>
          <w:rFonts w:ascii="Times New Roman" w:hAnsi="Times New Roman" w:cs="Times New Roman"/>
        </w:rPr>
        <w:t xml:space="preserve"> </w:t>
      </w:r>
    </w:p>
    <w:p w:rsidR="001F5B3D" w:rsidRPr="00C02A80" w:rsidRDefault="001F5B3D" w:rsidP="001F5B3D">
      <w:pPr>
        <w:numPr>
          <w:ilvl w:val="0"/>
          <w:numId w:val="7"/>
        </w:numPr>
        <w:tabs>
          <w:tab w:val="left" w:pos="524"/>
        </w:tabs>
        <w:spacing w:line="240" w:lineRule="exact"/>
        <w:ind w:left="460" w:hanging="28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W procesie dezynfekcji bielizny muszą być stosowane środki dezynfekcyjne i metody, które uwzględniają ochronę bielizny przed zniszczeniem</w:t>
      </w:r>
      <w:r w:rsidR="00FB1C53">
        <w:rPr>
          <w:rFonts w:ascii="Times New Roman" w:hAnsi="Times New Roman" w:cs="Times New Roman"/>
        </w:rPr>
        <w:t>.</w:t>
      </w:r>
    </w:p>
    <w:p w:rsidR="001F5B3D" w:rsidRPr="00C02A80" w:rsidRDefault="001F5B3D" w:rsidP="00FB1C53">
      <w:pPr>
        <w:numPr>
          <w:ilvl w:val="0"/>
          <w:numId w:val="7"/>
        </w:numPr>
        <w:tabs>
          <w:tab w:val="left" w:pos="524"/>
        </w:tabs>
        <w:spacing w:line="240" w:lineRule="exact"/>
        <w:ind w:left="460" w:hanging="28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Wymaga się aby bielizna odbierana była do prania i dowożona po praniu w dni robocze </w:t>
      </w:r>
      <w:r w:rsidR="00FB1C53">
        <w:rPr>
          <w:rFonts w:ascii="Times New Roman" w:hAnsi="Times New Roman" w:cs="Times New Roman"/>
        </w:rPr>
        <w:t>tj.: poniedziałek, środa, piątek</w:t>
      </w:r>
      <w:r w:rsidRPr="00C02A80">
        <w:rPr>
          <w:rFonts w:ascii="Times New Roman" w:hAnsi="Times New Roman" w:cs="Times New Roman"/>
        </w:rPr>
        <w:t>, a</w:t>
      </w:r>
      <w:r w:rsidR="00AB5944">
        <w:rPr>
          <w:rFonts w:ascii="Times New Roman" w:hAnsi="Times New Roman" w:cs="Times New Roman"/>
        </w:rPr>
        <w:t xml:space="preserve"> w przypadku świąt lub dni wolnych w tych dniach terminy wykonawca uzgodni z zamawiającym.</w:t>
      </w:r>
      <w:r w:rsidRPr="00C02A80">
        <w:rPr>
          <w:rFonts w:ascii="Times New Roman" w:hAnsi="Times New Roman" w:cs="Times New Roman"/>
        </w:rPr>
        <w:t xml:space="preserve"> Dostawa czystej bielizny następować będzie do godz. </w:t>
      </w:r>
      <w:r w:rsidR="00AB5944">
        <w:rPr>
          <w:rFonts w:ascii="Times New Roman" w:hAnsi="Times New Roman" w:cs="Times New Roman"/>
        </w:rPr>
        <w:t>10</w:t>
      </w:r>
      <w:r w:rsidRPr="00C02A80">
        <w:rPr>
          <w:rFonts w:ascii="Times New Roman" w:hAnsi="Times New Roman" w:cs="Times New Roman"/>
        </w:rPr>
        <w:t>:</w:t>
      </w:r>
      <w:r w:rsidR="00AB5944">
        <w:rPr>
          <w:rFonts w:ascii="Times New Roman" w:hAnsi="Times New Roman" w:cs="Times New Roman"/>
        </w:rPr>
        <w:t>0</w:t>
      </w:r>
      <w:r w:rsidRPr="00C02A80">
        <w:rPr>
          <w:rFonts w:ascii="Times New Roman" w:hAnsi="Times New Roman" w:cs="Times New Roman"/>
        </w:rPr>
        <w:t>0 z o</w:t>
      </w:r>
      <w:r w:rsidR="009F7B54">
        <w:rPr>
          <w:rFonts w:ascii="Times New Roman" w:hAnsi="Times New Roman" w:cs="Times New Roman"/>
        </w:rPr>
        <w:t>dbiorem brudnej (magazyn) z dni</w:t>
      </w:r>
      <w:r w:rsidRPr="00C02A80">
        <w:rPr>
          <w:rFonts w:ascii="Times New Roman" w:hAnsi="Times New Roman" w:cs="Times New Roman"/>
        </w:rPr>
        <w:t xml:space="preserve"> poprzedni</w:t>
      </w:r>
      <w:r w:rsidR="009F7B54">
        <w:rPr>
          <w:rFonts w:ascii="Times New Roman" w:hAnsi="Times New Roman" w:cs="Times New Roman"/>
        </w:rPr>
        <w:t>ch</w:t>
      </w:r>
      <w:r w:rsidRPr="00C02A80">
        <w:rPr>
          <w:rFonts w:ascii="Times New Roman" w:hAnsi="Times New Roman" w:cs="Times New Roman"/>
        </w:rPr>
        <w:t>.</w:t>
      </w:r>
    </w:p>
    <w:p w:rsidR="00AB5944" w:rsidRDefault="001F5B3D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AB5944">
        <w:rPr>
          <w:rFonts w:ascii="Times New Roman" w:hAnsi="Times New Roman" w:cs="Times New Roman"/>
        </w:rPr>
        <w:t>Bielizna do prania odbierana będzie z magazynu w siedzibie Zamawiającego</w:t>
      </w:r>
      <w:r w:rsidR="00AB5944" w:rsidRPr="00AB5944">
        <w:rPr>
          <w:rFonts w:ascii="Times New Roman" w:hAnsi="Times New Roman" w:cs="Times New Roman"/>
        </w:rPr>
        <w:t>.</w:t>
      </w:r>
    </w:p>
    <w:p w:rsidR="001F5B3D" w:rsidRPr="00AB5944" w:rsidRDefault="001F5B3D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AB5944">
        <w:rPr>
          <w:rFonts w:ascii="Times New Roman" w:hAnsi="Times New Roman" w:cs="Times New Roman"/>
        </w:rPr>
        <w:t xml:space="preserve">Dostarczenie czystej bielizny ma odbywać się </w:t>
      </w:r>
      <w:r w:rsidR="00AB5944">
        <w:rPr>
          <w:rFonts w:ascii="Times New Roman" w:hAnsi="Times New Roman" w:cs="Times New Roman"/>
        </w:rPr>
        <w:t xml:space="preserve">do magazynu czystej bielizny w siedzibie zamawiającego </w:t>
      </w:r>
      <w:r w:rsidRPr="00AB5944">
        <w:rPr>
          <w:rFonts w:ascii="Times New Roman" w:hAnsi="Times New Roman" w:cs="Times New Roman"/>
        </w:rPr>
        <w:t>wraz z usługą transportu bielizny czystej. Sprzęt i ludzi do transportu czystej i brud</w:t>
      </w:r>
      <w:r w:rsidR="00AB5944">
        <w:rPr>
          <w:rFonts w:ascii="Times New Roman" w:hAnsi="Times New Roman" w:cs="Times New Roman"/>
        </w:rPr>
        <w:t>nej bielizny zapewnia Wykonawca.</w:t>
      </w:r>
    </w:p>
    <w:p w:rsidR="001F5B3D" w:rsidRPr="00C02A80" w:rsidRDefault="001F5B3D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Odbiór bielizny brudnej </w:t>
      </w:r>
      <w:r w:rsidR="00AB594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dowóz bielizny czystej wraz z</w:t>
      </w:r>
      <w:r w:rsidR="00FD1F90">
        <w:rPr>
          <w:rFonts w:ascii="Times New Roman" w:hAnsi="Times New Roman" w:cs="Times New Roman"/>
        </w:rPr>
        <w:t xml:space="preserve"> </w:t>
      </w:r>
      <w:r w:rsidRPr="00C02A80">
        <w:rPr>
          <w:rFonts w:ascii="Times New Roman" w:hAnsi="Times New Roman" w:cs="Times New Roman"/>
        </w:rPr>
        <w:t xml:space="preserve"> transportem</w:t>
      </w:r>
      <w:r w:rsidR="00FD1F90">
        <w:rPr>
          <w:rFonts w:ascii="Times New Roman" w:hAnsi="Times New Roman" w:cs="Times New Roman"/>
        </w:rPr>
        <w:t xml:space="preserve"> załadunkiem</w:t>
      </w:r>
      <w:r w:rsidRPr="00C02A80">
        <w:rPr>
          <w:rFonts w:ascii="Times New Roman" w:hAnsi="Times New Roman" w:cs="Times New Roman"/>
        </w:rPr>
        <w:t xml:space="preserve"> </w:t>
      </w:r>
      <w:r w:rsidR="00AB5944">
        <w:rPr>
          <w:rFonts w:ascii="Times New Roman" w:hAnsi="Times New Roman" w:cs="Times New Roman"/>
        </w:rPr>
        <w:t>i</w:t>
      </w:r>
      <w:r w:rsidRPr="00C02A80">
        <w:rPr>
          <w:rFonts w:ascii="Times New Roman" w:hAnsi="Times New Roman" w:cs="Times New Roman"/>
        </w:rPr>
        <w:t xml:space="preserve"> wyładunkiem zapewnia Wykonawca. Sprzęt i ludzi do transportu czystej i brudnej bielizny zapewnia Wykonawca.</w:t>
      </w:r>
    </w:p>
    <w:p w:rsidR="008975AC" w:rsidRDefault="001F5B3D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Każda sztuka bielizny brudnej oznaczona będzie przez wykonawcę</w:t>
      </w:r>
      <w:r w:rsidR="008975AC">
        <w:rPr>
          <w:rFonts w:ascii="Times New Roman" w:hAnsi="Times New Roman" w:cs="Times New Roman"/>
        </w:rPr>
        <w:t xml:space="preserve"> z dniem rozpoczęcia świadczenia usługi</w:t>
      </w:r>
      <w:r w:rsidRPr="00C02A80">
        <w:rPr>
          <w:rFonts w:ascii="Times New Roman" w:hAnsi="Times New Roman" w:cs="Times New Roman"/>
        </w:rPr>
        <w:t>.</w:t>
      </w:r>
    </w:p>
    <w:p w:rsidR="008975AC" w:rsidRDefault="008975AC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oznaczenia asortymentu Zamawiającego oraz koszty oznaczenia asortymentu Wykonawcy</w:t>
      </w:r>
      <w:r w:rsidR="001F5B3D" w:rsidRPr="00C02A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 wliczy w koszty prania 1kg.</w:t>
      </w:r>
    </w:p>
    <w:p w:rsidR="001F5B3D" w:rsidRPr="00C02A80" w:rsidRDefault="001F5B3D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Bielizna brudna będzie przez</w:t>
      </w:r>
      <w:r w:rsidR="00FD1F90">
        <w:rPr>
          <w:rFonts w:ascii="Times New Roman" w:hAnsi="Times New Roman" w:cs="Times New Roman"/>
        </w:rPr>
        <w:t xml:space="preserve"> Zamawiającego posegregowana, </w:t>
      </w:r>
      <w:r w:rsidRPr="00C02A80">
        <w:rPr>
          <w:rFonts w:ascii="Times New Roman" w:hAnsi="Times New Roman" w:cs="Times New Roman"/>
        </w:rPr>
        <w:t>i zapak</w:t>
      </w:r>
      <w:r w:rsidR="003521FC">
        <w:rPr>
          <w:rFonts w:ascii="Times New Roman" w:hAnsi="Times New Roman" w:cs="Times New Roman"/>
        </w:rPr>
        <w:t>owana w worki - według rodzaju:</w:t>
      </w:r>
      <w:r w:rsidRPr="00C02A80">
        <w:rPr>
          <w:rFonts w:ascii="Times New Roman" w:hAnsi="Times New Roman" w:cs="Times New Roman"/>
        </w:rPr>
        <w:t xml:space="preserve"> bielizna</w:t>
      </w:r>
      <w:r w:rsidR="003521FC">
        <w:rPr>
          <w:rFonts w:ascii="Times New Roman" w:hAnsi="Times New Roman" w:cs="Times New Roman"/>
        </w:rPr>
        <w:t>,</w:t>
      </w:r>
      <w:r w:rsidRPr="00C02A80">
        <w:rPr>
          <w:rFonts w:ascii="Times New Roman" w:hAnsi="Times New Roman" w:cs="Times New Roman"/>
        </w:rPr>
        <w:t xml:space="preserve"> odzi</w:t>
      </w:r>
      <w:r w:rsidR="003521FC">
        <w:rPr>
          <w:rFonts w:ascii="Times New Roman" w:hAnsi="Times New Roman" w:cs="Times New Roman"/>
        </w:rPr>
        <w:t>eż ochronna nieskażona, czerwone</w:t>
      </w:r>
      <w:r w:rsidR="008975AC">
        <w:rPr>
          <w:rFonts w:ascii="Times New Roman" w:hAnsi="Times New Roman" w:cs="Times New Roman"/>
        </w:rPr>
        <w:t xml:space="preserve"> worki</w:t>
      </w:r>
      <w:r w:rsidRPr="00C02A80">
        <w:rPr>
          <w:rFonts w:ascii="Times New Roman" w:hAnsi="Times New Roman" w:cs="Times New Roman"/>
        </w:rPr>
        <w:t xml:space="preserve"> - bielizna i odzież skażona krwią i płynami ustrojowymi</w:t>
      </w:r>
    </w:p>
    <w:p w:rsidR="001F5B3D" w:rsidRPr="001A6F6A" w:rsidRDefault="001F5B3D" w:rsidP="001A6F6A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1A6F6A">
        <w:rPr>
          <w:rFonts w:ascii="Times New Roman" w:hAnsi="Times New Roman" w:cs="Times New Roman"/>
        </w:rPr>
        <w:t>Bielizna po praniu musi być posegregowana odrębnie dla każdego rodzaju</w:t>
      </w:r>
      <w:r w:rsidR="001A6F6A" w:rsidRPr="001A6F6A">
        <w:rPr>
          <w:rFonts w:ascii="Times New Roman" w:hAnsi="Times New Roman" w:cs="Times New Roman"/>
        </w:rPr>
        <w:t xml:space="preserve"> (asortymentu)</w:t>
      </w:r>
      <w:r w:rsidRPr="001A6F6A">
        <w:rPr>
          <w:rFonts w:ascii="Times New Roman" w:hAnsi="Times New Roman" w:cs="Times New Roman"/>
        </w:rPr>
        <w:t xml:space="preserve"> oraz</w:t>
      </w:r>
      <w:r w:rsidR="001A6F6A">
        <w:rPr>
          <w:rFonts w:ascii="Times New Roman" w:hAnsi="Times New Roman" w:cs="Times New Roman"/>
        </w:rPr>
        <w:t xml:space="preserve"> </w:t>
      </w:r>
      <w:r w:rsidRPr="001A6F6A">
        <w:rPr>
          <w:rFonts w:ascii="Times New Roman" w:hAnsi="Times New Roman" w:cs="Times New Roman"/>
        </w:rPr>
        <w:t xml:space="preserve">odpowiednio zapakowana i zafoliowana w sposób uniemożliwiający </w:t>
      </w:r>
      <w:r w:rsidR="003521FC" w:rsidRPr="001A6F6A">
        <w:rPr>
          <w:rFonts w:ascii="Times New Roman" w:hAnsi="Times New Roman" w:cs="Times New Roman"/>
        </w:rPr>
        <w:t>jej zabrudzenie</w:t>
      </w:r>
    </w:p>
    <w:p w:rsidR="00EA41B7" w:rsidRPr="00EA41B7" w:rsidRDefault="001F5B3D" w:rsidP="00FD1F90">
      <w:pPr>
        <w:numPr>
          <w:ilvl w:val="0"/>
          <w:numId w:val="10"/>
        </w:numPr>
        <w:tabs>
          <w:tab w:val="left" w:pos="1096"/>
        </w:tabs>
        <w:spacing w:line="24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lastRenderedPageBreak/>
        <w:t xml:space="preserve">Dostawa czystej bielizny następować będzie </w:t>
      </w:r>
      <w:r w:rsidR="00EA41B7">
        <w:rPr>
          <w:rFonts w:ascii="Times New Roman" w:hAnsi="Times New Roman" w:cs="Times New Roman"/>
        </w:rPr>
        <w:t xml:space="preserve">w poniedziałki, środy i piątki </w:t>
      </w:r>
      <w:r w:rsidRPr="00C02A80">
        <w:rPr>
          <w:rFonts w:ascii="Times New Roman" w:hAnsi="Times New Roman" w:cs="Times New Roman"/>
        </w:rPr>
        <w:t xml:space="preserve"> z</w:t>
      </w:r>
      <w:r w:rsidR="00EA41B7">
        <w:rPr>
          <w:rFonts w:ascii="Times New Roman" w:hAnsi="Times New Roman" w:cs="Times New Roman"/>
        </w:rPr>
        <w:t xml:space="preserve"> jednoczesnym</w:t>
      </w:r>
      <w:r w:rsidRPr="00C02A80">
        <w:rPr>
          <w:rFonts w:ascii="Times New Roman" w:hAnsi="Times New Roman" w:cs="Times New Roman"/>
        </w:rPr>
        <w:t xml:space="preserve"> o</w:t>
      </w:r>
      <w:r w:rsidR="001A6F6A">
        <w:rPr>
          <w:rFonts w:ascii="Times New Roman" w:hAnsi="Times New Roman" w:cs="Times New Roman"/>
        </w:rPr>
        <w:t>dbiorem brudnej (magazyn) z dni</w:t>
      </w:r>
      <w:r w:rsidRPr="00C02A80">
        <w:rPr>
          <w:rFonts w:ascii="Times New Roman" w:hAnsi="Times New Roman" w:cs="Times New Roman"/>
        </w:rPr>
        <w:t xml:space="preserve"> poprzedni</w:t>
      </w:r>
      <w:r w:rsidR="001A6F6A">
        <w:rPr>
          <w:rFonts w:ascii="Times New Roman" w:hAnsi="Times New Roman" w:cs="Times New Roman"/>
        </w:rPr>
        <w:t>ch</w:t>
      </w:r>
      <w:r w:rsidRPr="00C02A80">
        <w:rPr>
          <w:rFonts w:ascii="Times New Roman" w:hAnsi="Times New Roman" w:cs="Times New Roman"/>
        </w:rPr>
        <w:t xml:space="preserve"> w siedzibie Zamawiającego</w:t>
      </w:r>
      <w:r w:rsidR="00EA41B7">
        <w:rPr>
          <w:rFonts w:ascii="Times New Roman" w:hAnsi="Times New Roman" w:cs="Times New Roman"/>
        </w:rPr>
        <w:t>.</w:t>
      </w:r>
      <w:r w:rsidRPr="00C02A80">
        <w:rPr>
          <w:rFonts w:ascii="Times New Roman" w:hAnsi="Times New Roman" w:cs="Times New Roman"/>
        </w:rPr>
        <w:t xml:space="preserve"> </w:t>
      </w:r>
    </w:p>
    <w:p w:rsidR="00EA41B7" w:rsidRPr="00C02A80" w:rsidRDefault="00EA41B7" w:rsidP="00EA41B7">
      <w:pPr>
        <w:tabs>
          <w:tab w:val="left" w:pos="1096"/>
        </w:tabs>
        <w:spacing w:line="240" w:lineRule="exact"/>
        <w:ind w:left="1080"/>
        <w:jc w:val="both"/>
        <w:rPr>
          <w:rFonts w:ascii="Times New Roman" w:hAnsi="Times New Roman" w:cs="Times New Roman"/>
        </w:rPr>
      </w:pPr>
    </w:p>
    <w:p w:rsidR="001F5B3D" w:rsidRPr="00C02A80" w:rsidRDefault="00EA41B7" w:rsidP="001F5B3D">
      <w:pPr>
        <w:numPr>
          <w:ilvl w:val="0"/>
          <w:numId w:val="7"/>
        </w:numPr>
        <w:tabs>
          <w:tab w:val="left" w:pos="344"/>
        </w:tabs>
        <w:spacing w:line="170" w:lineRule="exact"/>
        <w:ind w:left="460" w:hanging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F5B3D" w:rsidRPr="00C02A80">
        <w:rPr>
          <w:rFonts w:ascii="Times New Roman" w:hAnsi="Times New Roman" w:cs="Times New Roman"/>
        </w:rPr>
        <w:t>amawiający zastrzega so</w:t>
      </w:r>
      <w:r w:rsidR="00944C7E">
        <w:rPr>
          <w:rFonts w:ascii="Times New Roman" w:hAnsi="Times New Roman" w:cs="Times New Roman"/>
        </w:rPr>
        <w:t>b</w:t>
      </w:r>
      <w:r w:rsidR="001F5B3D" w:rsidRPr="00C02A80">
        <w:rPr>
          <w:rFonts w:ascii="Times New Roman" w:hAnsi="Times New Roman" w:cs="Times New Roman"/>
        </w:rPr>
        <w:t>ie prawo do :</w:t>
      </w:r>
    </w:p>
    <w:p w:rsidR="001F5B3D" w:rsidRPr="00C02A80" w:rsidRDefault="001F5B3D" w:rsidP="00083810">
      <w:pPr>
        <w:numPr>
          <w:ilvl w:val="0"/>
          <w:numId w:val="11"/>
        </w:numPr>
        <w:tabs>
          <w:tab w:val="left" w:pos="1096"/>
        </w:tabs>
        <w:spacing w:line="25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Kontroli procesu prania oraz prawidłowości funkcjonowania pralni zgodnie z umową, w tym kontroli dokumentów zakupu środ</w:t>
      </w:r>
      <w:r w:rsidR="00083810">
        <w:rPr>
          <w:rFonts w:ascii="Times New Roman" w:hAnsi="Times New Roman" w:cs="Times New Roman"/>
        </w:rPr>
        <w:t>ków piorących i dezynfekcyjnych.</w:t>
      </w:r>
    </w:p>
    <w:p w:rsidR="001F5B3D" w:rsidRPr="00C02A80" w:rsidRDefault="001F5B3D" w:rsidP="00083810">
      <w:pPr>
        <w:numPr>
          <w:ilvl w:val="0"/>
          <w:numId w:val="11"/>
        </w:numPr>
        <w:tabs>
          <w:tab w:val="left" w:pos="1096"/>
        </w:tabs>
        <w:spacing w:line="25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Kontroli dokumentacji procesów prania</w:t>
      </w:r>
      <w:r w:rsidR="00083810">
        <w:rPr>
          <w:rFonts w:ascii="Times New Roman" w:hAnsi="Times New Roman" w:cs="Times New Roman"/>
        </w:rPr>
        <w:t>.</w:t>
      </w:r>
    </w:p>
    <w:p w:rsidR="001F5B3D" w:rsidRPr="00C02A80" w:rsidRDefault="001F5B3D" w:rsidP="00083810">
      <w:pPr>
        <w:numPr>
          <w:ilvl w:val="0"/>
          <w:numId w:val="11"/>
        </w:numPr>
        <w:tabs>
          <w:tab w:val="left" w:pos="1096"/>
        </w:tabs>
        <w:spacing w:line="25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 xml:space="preserve">Wgląd do protokołu kontroli przeprowadzonych przez nadzór sanitarno </w:t>
      </w:r>
      <w:r w:rsidR="00083810">
        <w:rPr>
          <w:rFonts w:ascii="Times New Roman" w:hAnsi="Times New Roman" w:cs="Times New Roman"/>
        </w:rPr>
        <w:t>–</w:t>
      </w:r>
      <w:r w:rsidRPr="00C02A80">
        <w:rPr>
          <w:rFonts w:ascii="Times New Roman" w:hAnsi="Times New Roman" w:cs="Times New Roman"/>
        </w:rPr>
        <w:t xml:space="preserve"> epidemiologiczny</w:t>
      </w:r>
      <w:r w:rsidR="00083810">
        <w:rPr>
          <w:rFonts w:ascii="Times New Roman" w:hAnsi="Times New Roman" w:cs="Times New Roman"/>
        </w:rPr>
        <w:t>.</w:t>
      </w:r>
    </w:p>
    <w:p w:rsidR="001F5B3D" w:rsidRDefault="001F5B3D" w:rsidP="00083810">
      <w:pPr>
        <w:numPr>
          <w:ilvl w:val="0"/>
          <w:numId w:val="11"/>
        </w:numPr>
        <w:tabs>
          <w:tab w:val="left" w:pos="1096"/>
        </w:tabs>
        <w:spacing w:line="250" w:lineRule="exact"/>
        <w:ind w:left="1080" w:hanging="360"/>
        <w:jc w:val="both"/>
        <w:rPr>
          <w:rFonts w:ascii="Times New Roman" w:hAnsi="Times New Roman" w:cs="Times New Roman"/>
        </w:rPr>
      </w:pPr>
      <w:r w:rsidRPr="00C02A80">
        <w:rPr>
          <w:rFonts w:ascii="Times New Roman" w:hAnsi="Times New Roman" w:cs="Times New Roman"/>
        </w:rPr>
        <w:t>Wgląd do aktualnych kart charakterystyki środków piorących</w:t>
      </w:r>
      <w:r w:rsidR="00083810">
        <w:rPr>
          <w:rFonts w:ascii="Times New Roman" w:hAnsi="Times New Roman" w:cs="Times New Roman"/>
        </w:rPr>
        <w:t xml:space="preserve"> i</w:t>
      </w:r>
      <w:r w:rsidRPr="00C02A80">
        <w:rPr>
          <w:rFonts w:ascii="Times New Roman" w:hAnsi="Times New Roman" w:cs="Times New Roman"/>
        </w:rPr>
        <w:t xml:space="preserve"> dezynfekcyjnych</w:t>
      </w:r>
      <w:r w:rsidR="00083810">
        <w:rPr>
          <w:rFonts w:ascii="Times New Roman" w:hAnsi="Times New Roman" w:cs="Times New Roman"/>
        </w:rPr>
        <w:t>.</w:t>
      </w:r>
    </w:p>
    <w:p w:rsidR="00083810" w:rsidRPr="00C02A80" w:rsidRDefault="00083810" w:rsidP="00083810">
      <w:pPr>
        <w:tabs>
          <w:tab w:val="left" w:pos="1096"/>
        </w:tabs>
        <w:spacing w:line="250" w:lineRule="exact"/>
        <w:ind w:left="1080"/>
        <w:jc w:val="both"/>
        <w:rPr>
          <w:rFonts w:ascii="Times New Roman" w:hAnsi="Times New Roman" w:cs="Times New Roman"/>
        </w:rPr>
      </w:pPr>
    </w:p>
    <w:p w:rsidR="009D62AF" w:rsidRPr="009D62AF" w:rsidRDefault="001F5B3D" w:rsidP="009D62AF">
      <w:pPr>
        <w:numPr>
          <w:ilvl w:val="0"/>
          <w:numId w:val="7"/>
        </w:numPr>
        <w:tabs>
          <w:tab w:val="left" w:pos="349"/>
        </w:tabs>
        <w:spacing w:after="172" w:line="235" w:lineRule="exact"/>
        <w:ind w:left="460" w:hanging="460"/>
        <w:rPr>
          <w:rFonts w:ascii="Times New Roman" w:hAnsi="Times New Roman" w:cs="Times New Roman"/>
        </w:rPr>
      </w:pPr>
      <w:r w:rsidRPr="009D62AF">
        <w:rPr>
          <w:rFonts w:ascii="Times New Roman" w:hAnsi="Times New Roman" w:cs="Times New Roman"/>
        </w:rPr>
        <w:t>Faktury wystawiane będą w cyklu miesięcznym. Roz</w:t>
      </w:r>
      <w:r w:rsidR="00944C7E" w:rsidRPr="009D62AF">
        <w:rPr>
          <w:rFonts w:ascii="Times New Roman" w:hAnsi="Times New Roman" w:cs="Times New Roman"/>
        </w:rPr>
        <w:t xml:space="preserve">liczeniu podlega waga bielizny czystej, </w:t>
      </w:r>
      <w:r w:rsidRPr="009D62AF">
        <w:rPr>
          <w:rFonts w:ascii="Times New Roman" w:hAnsi="Times New Roman" w:cs="Times New Roman"/>
        </w:rPr>
        <w:t>ważonej w obecności pracownika Zamawiającego</w:t>
      </w:r>
      <w:r w:rsidR="00944C7E" w:rsidRPr="009D62AF">
        <w:rPr>
          <w:rFonts w:ascii="Times New Roman" w:hAnsi="Times New Roman" w:cs="Times New Roman"/>
        </w:rPr>
        <w:t>.</w:t>
      </w:r>
      <w:r w:rsidR="009D62AF" w:rsidRPr="009D62AF">
        <w:rPr>
          <w:rFonts w:ascii="Times New Roman" w:hAnsi="Times New Roman" w:cs="Times New Roman"/>
        </w:rPr>
        <w:t xml:space="preserve"> Podstawą wystawienia faktury będzie protokół zdawczo - odbiorczy podpisany przez strony.</w:t>
      </w:r>
    </w:p>
    <w:p w:rsidR="00ED0082" w:rsidRDefault="00ED0082" w:rsidP="00A6159A">
      <w:pPr>
        <w:jc w:val="center"/>
        <w:rPr>
          <w:rFonts w:ascii="Times New Roman" w:hAnsi="Times New Roman" w:cs="Times New Roman"/>
        </w:rPr>
      </w:pPr>
    </w:p>
    <w:p w:rsidR="00A6159A" w:rsidRDefault="00A6159A" w:rsidP="00A6159A">
      <w:pPr>
        <w:jc w:val="center"/>
        <w:rPr>
          <w:rFonts w:ascii="Times New Roman" w:hAnsi="Times New Roman" w:cs="Times New Roman"/>
        </w:rPr>
      </w:pPr>
    </w:p>
    <w:p w:rsidR="00BF40F7" w:rsidRDefault="00BF40F7" w:rsidP="00A6159A">
      <w:pPr>
        <w:jc w:val="center"/>
        <w:rPr>
          <w:rFonts w:ascii="Times New Roman" w:hAnsi="Times New Roman" w:cs="Times New Roman"/>
        </w:rPr>
      </w:pPr>
    </w:p>
    <w:p w:rsidR="00BF40F7" w:rsidRDefault="00BF40F7" w:rsidP="00A6159A">
      <w:pPr>
        <w:jc w:val="center"/>
        <w:rPr>
          <w:rFonts w:ascii="Times New Roman" w:hAnsi="Times New Roman" w:cs="Times New Roman"/>
        </w:rPr>
      </w:pPr>
    </w:p>
    <w:p w:rsidR="00A6159A" w:rsidRDefault="00A6159A" w:rsidP="00A6159A">
      <w:pPr>
        <w:jc w:val="center"/>
        <w:rPr>
          <w:rFonts w:ascii="Times New Roman" w:hAnsi="Times New Roman" w:cs="Times New Roman"/>
        </w:rPr>
      </w:pPr>
    </w:p>
    <w:p w:rsidR="00A6159A" w:rsidRPr="001B4D14" w:rsidRDefault="00A6159A" w:rsidP="00A6159A">
      <w:pPr>
        <w:tabs>
          <w:tab w:val="left" w:pos="360"/>
        </w:tabs>
        <w:suppressAutoHyphens/>
        <w:overflowPunct w:val="0"/>
        <w:autoSpaceDE w:val="0"/>
        <w:ind w:left="426"/>
        <w:jc w:val="center"/>
        <w:textAlignment w:val="baseline"/>
        <w:rPr>
          <w:rFonts w:ascii="Times New Roman" w:eastAsia="Times New Roman" w:hAnsi="Times New Roman"/>
          <w:lang w:eastAsia="ar-SA"/>
        </w:rPr>
      </w:pPr>
      <w:r w:rsidRPr="001B4D14">
        <w:rPr>
          <w:rFonts w:ascii="Arial" w:eastAsia="Times New Roman" w:hAnsi="Arial"/>
          <w:sz w:val="16"/>
          <w:szCs w:val="16"/>
        </w:rPr>
        <w:t>.......................................................................</w:t>
      </w:r>
    </w:p>
    <w:p w:rsidR="00A6159A" w:rsidRPr="001B4D14" w:rsidRDefault="00A6159A" w:rsidP="00A6159A">
      <w:pPr>
        <w:tabs>
          <w:tab w:val="left" w:pos="360"/>
        </w:tabs>
        <w:suppressAutoHyphens/>
        <w:overflowPunct w:val="0"/>
        <w:autoSpaceDE w:val="0"/>
        <w:ind w:left="426"/>
        <w:jc w:val="center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1B4D14">
        <w:rPr>
          <w:rFonts w:ascii="Times New Roman" w:eastAsia="Times New Roman" w:hAnsi="Times New Roman"/>
          <w:sz w:val="18"/>
          <w:szCs w:val="18"/>
        </w:rPr>
        <w:t>Podpis i pieczęć osoby / osób</w:t>
      </w:r>
    </w:p>
    <w:p w:rsidR="00A6159A" w:rsidRDefault="00A6159A" w:rsidP="00A6159A">
      <w:pPr>
        <w:tabs>
          <w:tab w:val="left" w:pos="360"/>
        </w:tabs>
        <w:suppressAutoHyphens/>
        <w:overflowPunct w:val="0"/>
        <w:autoSpaceDE w:val="0"/>
        <w:ind w:left="426"/>
        <w:jc w:val="center"/>
        <w:textAlignment w:val="baseline"/>
      </w:pPr>
      <w:r w:rsidRPr="001B4D14">
        <w:rPr>
          <w:rFonts w:ascii="Times New Roman" w:eastAsia="Times New Roman" w:hAnsi="Times New Roman"/>
          <w:sz w:val="18"/>
          <w:szCs w:val="18"/>
        </w:rPr>
        <w:t xml:space="preserve">uprawnionej / uprawnionych do reprezentowania </w:t>
      </w:r>
      <w:r>
        <w:rPr>
          <w:rFonts w:ascii="Times New Roman" w:eastAsia="Times New Roman" w:hAnsi="Times New Roman"/>
          <w:sz w:val="18"/>
          <w:szCs w:val="18"/>
        </w:rPr>
        <w:t>W</w:t>
      </w:r>
      <w:r w:rsidRPr="001B4D14">
        <w:rPr>
          <w:rFonts w:ascii="Times New Roman" w:eastAsia="Times New Roman" w:hAnsi="Times New Roman"/>
          <w:sz w:val="18"/>
          <w:szCs w:val="18"/>
        </w:rPr>
        <w:t>ykonawcy</w:t>
      </w:r>
    </w:p>
    <w:p w:rsidR="00A6159A" w:rsidRPr="00C02A80" w:rsidRDefault="00A6159A" w:rsidP="00A6159A">
      <w:pPr>
        <w:jc w:val="center"/>
        <w:rPr>
          <w:rFonts w:ascii="Times New Roman" w:hAnsi="Times New Roman" w:cs="Times New Roman"/>
        </w:rPr>
      </w:pPr>
    </w:p>
    <w:sectPr w:rsidR="00A6159A" w:rsidRPr="00C02A80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76" w:rsidRDefault="006A6776" w:rsidP="001F5B3D">
      <w:r>
        <w:separator/>
      </w:r>
    </w:p>
  </w:endnote>
  <w:endnote w:type="continuationSeparator" w:id="0">
    <w:p w:rsidR="006A6776" w:rsidRDefault="006A6776" w:rsidP="001F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547772"/>
      <w:docPartObj>
        <w:docPartGallery w:val="Page Numbers (Bottom of Page)"/>
        <w:docPartUnique/>
      </w:docPartObj>
    </w:sdtPr>
    <w:sdtEndPr/>
    <w:sdtContent>
      <w:p w:rsidR="006D0604" w:rsidRDefault="006D06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23">
          <w:rPr>
            <w:noProof/>
          </w:rPr>
          <w:t>4</w:t>
        </w:r>
        <w:r>
          <w:fldChar w:fldCharType="end"/>
        </w:r>
      </w:p>
    </w:sdtContent>
  </w:sdt>
  <w:p w:rsidR="006D0604" w:rsidRDefault="006D0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76" w:rsidRDefault="006A6776" w:rsidP="001F5B3D">
      <w:r>
        <w:separator/>
      </w:r>
    </w:p>
  </w:footnote>
  <w:footnote w:type="continuationSeparator" w:id="0">
    <w:p w:rsidR="006A6776" w:rsidRDefault="006A6776" w:rsidP="001F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04" w:rsidRDefault="006D06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1AA082" wp14:editId="4E8C5E5D">
              <wp:simplePos x="0" y="0"/>
              <wp:positionH relativeFrom="page">
                <wp:posOffset>4996815</wp:posOffset>
              </wp:positionH>
              <wp:positionV relativeFrom="page">
                <wp:posOffset>739775</wp:posOffset>
              </wp:positionV>
              <wp:extent cx="1771650" cy="139700"/>
              <wp:effectExtent l="0" t="0" r="0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604" w:rsidRDefault="006D0604">
                          <w:r>
                            <w:rPr>
                              <w:rStyle w:val="Nagweklubstopka0"/>
                              <w:b w:val="0"/>
                              <w:bCs w:val="0"/>
                            </w:rPr>
                            <w:t>Tom III Opis przedmiotu zamówienia.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3.45pt;margin-top:58.25pt;width:139.5pt;height:1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" filled="f" stroked="f">
              <v:textbox style="mso-fit-shape-to-text:t" inset="0,0,0,0">
                <w:txbxContent>
                  <w:p w:rsidR="00BF6F21" w:rsidRDefault="00BF6F21">
                    <w:r>
                      <w:rPr>
                        <w:rStyle w:val="Nagweklubstopka0"/>
                        <w:b w:val="0"/>
                        <w:bCs w:val="0"/>
                      </w:rPr>
                      <w:t>Tom III Opis przedmiotu zamówienia.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04" w:rsidRDefault="006D06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A0CE608" wp14:editId="5BE1AF59">
              <wp:simplePos x="0" y="0"/>
              <wp:positionH relativeFrom="page">
                <wp:posOffset>4996815</wp:posOffset>
              </wp:positionH>
              <wp:positionV relativeFrom="page">
                <wp:posOffset>739775</wp:posOffset>
              </wp:positionV>
              <wp:extent cx="1957070" cy="103505"/>
              <wp:effectExtent l="0" t="0" r="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604" w:rsidRDefault="006D060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93.45pt;margin-top:58.25pt;width:154.1pt;height:8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" filled="f" stroked="f">
              <v:textbox style="mso-fit-shape-to-text:t" inset="0,0,0,0">
                <w:txbxContent>
                  <w:p w:rsidR="00BF6F21" w:rsidRDefault="00BF6F2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DAA"/>
    <w:multiLevelType w:val="multilevel"/>
    <w:tmpl w:val="B13AA3C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B1A2C"/>
    <w:multiLevelType w:val="multilevel"/>
    <w:tmpl w:val="A0A092B4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24F33"/>
    <w:multiLevelType w:val="multilevel"/>
    <w:tmpl w:val="3ECC6A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932EE"/>
    <w:multiLevelType w:val="hybridMultilevel"/>
    <w:tmpl w:val="D8304EF0"/>
    <w:lvl w:ilvl="0" w:tplc="6E845652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66B9"/>
    <w:multiLevelType w:val="multilevel"/>
    <w:tmpl w:val="248EB7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3E46C17"/>
    <w:multiLevelType w:val="multilevel"/>
    <w:tmpl w:val="B78AAB9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94455"/>
    <w:multiLevelType w:val="multilevel"/>
    <w:tmpl w:val="5C00F59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7747D"/>
    <w:multiLevelType w:val="multilevel"/>
    <w:tmpl w:val="6B668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4008A"/>
    <w:multiLevelType w:val="multilevel"/>
    <w:tmpl w:val="6B668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A130A0"/>
    <w:multiLevelType w:val="multilevel"/>
    <w:tmpl w:val="6B668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4B2224"/>
    <w:multiLevelType w:val="multilevel"/>
    <w:tmpl w:val="03B4711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D"/>
    <w:rsid w:val="00005A6F"/>
    <w:rsid w:val="00020F60"/>
    <w:rsid w:val="000305F7"/>
    <w:rsid w:val="00047FEA"/>
    <w:rsid w:val="00060A50"/>
    <w:rsid w:val="00067E25"/>
    <w:rsid w:val="00083810"/>
    <w:rsid w:val="00095123"/>
    <w:rsid w:val="000E23B0"/>
    <w:rsid w:val="00114B99"/>
    <w:rsid w:val="00166EC9"/>
    <w:rsid w:val="00176C78"/>
    <w:rsid w:val="001A6F6A"/>
    <w:rsid w:val="001F5B3D"/>
    <w:rsid w:val="00227C2C"/>
    <w:rsid w:val="002362D7"/>
    <w:rsid w:val="002426C7"/>
    <w:rsid w:val="00281854"/>
    <w:rsid w:val="002C2E61"/>
    <w:rsid w:val="002E18B3"/>
    <w:rsid w:val="003521FC"/>
    <w:rsid w:val="0044710C"/>
    <w:rsid w:val="004555CC"/>
    <w:rsid w:val="004D2E46"/>
    <w:rsid w:val="004F74AF"/>
    <w:rsid w:val="00557094"/>
    <w:rsid w:val="00565432"/>
    <w:rsid w:val="006405D3"/>
    <w:rsid w:val="006447E8"/>
    <w:rsid w:val="00676DB1"/>
    <w:rsid w:val="0068245E"/>
    <w:rsid w:val="006A5DF9"/>
    <w:rsid w:val="006A6776"/>
    <w:rsid w:val="006C4C1F"/>
    <w:rsid w:val="006D0604"/>
    <w:rsid w:val="0072538B"/>
    <w:rsid w:val="00731D40"/>
    <w:rsid w:val="007C0E3A"/>
    <w:rsid w:val="00813E88"/>
    <w:rsid w:val="008955AD"/>
    <w:rsid w:val="008975AC"/>
    <w:rsid w:val="0090768E"/>
    <w:rsid w:val="00944C7E"/>
    <w:rsid w:val="0099337E"/>
    <w:rsid w:val="009C4738"/>
    <w:rsid w:val="009D62AF"/>
    <w:rsid w:val="009F7B54"/>
    <w:rsid w:val="00A6159A"/>
    <w:rsid w:val="00A631EA"/>
    <w:rsid w:val="00AB5944"/>
    <w:rsid w:val="00AC54A7"/>
    <w:rsid w:val="00B7066D"/>
    <w:rsid w:val="00BA2BE4"/>
    <w:rsid w:val="00BD420A"/>
    <w:rsid w:val="00BF40F7"/>
    <w:rsid w:val="00BF6F21"/>
    <w:rsid w:val="00C02A80"/>
    <w:rsid w:val="00C97702"/>
    <w:rsid w:val="00CF7436"/>
    <w:rsid w:val="00D168B3"/>
    <w:rsid w:val="00D4330F"/>
    <w:rsid w:val="00D72591"/>
    <w:rsid w:val="00D909B8"/>
    <w:rsid w:val="00DC7B39"/>
    <w:rsid w:val="00E410C1"/>
    <w:rsid w:val="00E42F7C"/>
    <w:rsid w:val="00E45C4B"/>
    <w:rsid w:val="00E538D9"/>
    <w:rsid w:val="00EA41B7"/>
    <w:rsid w:val="00EA7D5D"/>
    <w:rsid w:val="00ED0082"/>
    <w:rsid w:val="00EF5AFE"/>
    <w:rsid w:val="00F0717A"/>
    <w:rsid w:val="00F81422"/>
    <w:rsid w:val="00FB1C53"/>
    <w:rsid w:val="00FD1F90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5B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rsid w:val="001F5B3D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1F5B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2">
    <w:name w:val="Podpis tabeli (2)_"/>
    <w:link w:val="Podpistabeli20"/>
    <w:rsid w:val="001F5B3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1">
    <w:name w:val="Tekst treści (11)_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10">
    <w:name w:val="Tekst treści (11)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4">
    <w:name w:val="Tekst treści (14)_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0">
    <w:name w:val="Tekst treści (14)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PogrubienieTeksttreci28pt">
    <w:name w:val="Pogrubienie;Tekst treści (2) + 8 pt"/>
    <w:rsid w:val="001F5B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5pt">
    <w:name w:val="Tekst treści (2) + 8;5 pt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Podpistabeli20">
    <w:name w:val="Podpis tabeli (2)"/>
    <w:basedOn w:val="Normalny"/>
    <w:link w:val="Podpistabeli2"/>
    <w:rsid w:val="001F5B3D"/>
    <w:pPr>
      <w:shd w:val="clear" w:color="auto" w:fill="FFFFFF"/>
      <w:spacing w:line="0" w:lineRule="atLeast"/>
      <w:ind w:hanging="380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F5B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B3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F5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B3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Pogrubienie">
    <w:name w:val="Strong"/>
    <w:qFormat/>
    <w:rsid w:val="00D168B3"/>
    <w:rPr>
      <w:b/>
      <w:bCs/>
    </w:rPr>
  </w:style>
  <w:style w:type="paragraph" w:styleId="Akapitzlist">
    <w:name w:val="List Paragraph"/>
    <w:basedOn w:val="Normalny"/>
    <w:uiPriority w:val="34"/>
    <w:qFormat/>
    <w:rsid w:val="009D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F5B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rsid w:val="001F5B3D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1F5B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2">
    <w:name w:val="Podpis tabeli (2)_"/>
    <w:link w:val="Podpistabeli20"/>
    <w:rsid w:val="001F5B3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1">
    <w:name w:val="Tekst treści (11)_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10">
    <w:name w:val="Tekst treści (11)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4">
    <w:name w:val="Tekst treści (14)_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0">
    <w:name w:val="Tekst treści (14)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PogrubienieTeksttreci28pt">
    <w:name w:val="Pogrubienie;Tekst treści (2) + 8 pt"/>
    <w:rsid w:val="001F5B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5pt">
    <w:name w:val="Tekst treści (2) + 8;5 pt"/>
    <w:rsid w:val="001F5B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Podpistabeli20">
    <w:name w:val="Podpis tabeli (2)"/>
    <w:basedOn w:val="Normalny"/>
    <w:link w:val="Podpistabeli2"/>
    <w:rsid w:val="001F5B3D"/>
    <w:pPr>
      <w:shd w:val="clear" w:color="auto" w:fill="FFFFFF"/>
      <w:spacing w:line="0" w:lineRule="atLeast"/>
      <w:ind w:hanging="380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F5B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B3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F5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B3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Pogrubienie">
    <w:name w:val="Strong"/>
    <w:qFormat/>
    <w:rsid w:val="00D168B3"/>
    <w:rPr>
      <w:b/>
      <w:bCs/>
    </w:rPr>
  </w:style>
  <w:style w:type="paragraph" w:styleId="Akapitzlist">
    <w:name w:val="List Paragraph"/>
    <w:basedOn w:val="Normalny"/>
    <w:uiPriority w:val="34"/>
    <w:qFormat/>
    <w:rsid w:val="009D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9BAF-3CBF-4B3C-B76E-22FE75E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2908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46</cp:revision>
  <cp:lastPrinted>2014-12-08T12:08:00Z</cp:lastPrinted>
  <dcterms:created xsi:type="dcterms:W3CDTF">2014-12-04T07:43:00Z</dcterms:created>
  <dcterms:modified xsi:type="dcterms:W3CDTF">2014-12-08T14:37:00Z</dcterms:modified>
</cp:coreProperties>
</file>