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D16" w:rsidRDefault="00034D16" w:rsidP="00034D16">
      <w:pPr>
        <w:pageBreakBefore/>
        <w:spacing w:line="276" w:lineRule="auto"/>
        <w:jc w:val="right"/>
        <w:rPr>
          <w:b/>
          <w:bCs/>
          <w:i/>
          <w:iCs/>
        </w:rPr>
      </w:pPr>
      <w:r>
        <w:rPr>
          <w:b/>
          <w:bCs/>
          <w:i/>
          <w:iCs/>
        </w:rPr>
        <w:t>Załącznik nr 2</w:t>
      </w:r>
      <w:r w:rsidR="00A7621E">
        <w:rPr>
          <w:b/>
          <w:bCs/>
          <w:i/>
          <w:iCs/>
        </w:rPr>
        <w:t xml:space="preserve"> do umowy</w:t>
      </w:r>
      <w:bookmarkStart w:id="0" w:name="_GoBack"/>
      <w:bookmarkEnd w:id="0"/>
    </w:p>
    <w:p w:rsidR="00034D16" w:rsidRDefault="00034D16" w:rsidP="00034D16">
      <w:pPr>
        <w:spacing w:line="276" w:lineRule="auto"/>
        <w:jc w:val="right"/>
      </w:pPr>
    </w:p>
    <w:p w:rsidR="00034D16" w:rsidRDefault="00034D16" w:rsidP="00034D16">
      <w:pPr>
        <w:spacing w:line="276" w:lineRule="auto"/>
        <w:jc w:val="both"/>
        <w:rPr>
          <w:sz w:val="22"/>
          <w:szCs w:val="22"/>
        </w:rPr>
      </w:pPr>
      <w:r>
        <w:rPr>
          <w:sz w:val="22"/>
          <w:szCs w:val="22"/>
        </w:rPr>
        <w:t>Do zakresu obowiązków Przyjmującego Zamówienie wynikających z § 1 ust. 2 umowy, należy wykonywanie świadczeń medycznych w medycznych komórkach organizacyjnych Udzielającego Zamówienia, a w szczególności:</w:t>
      </w:r>
    </w:p>
    <w:p w:rsidR="00034D16" w:rsidRDefault="00034D16" w:rsidP="00034D16">
      <w:pPr>
        <w:spacing w:line="276" w:lineRule="auto"/>
        <w:rPr>
          <w:sz w:val="22"/>
          <w:szCs w:val="22"/>
        </w:rPr>
      </w:pPr>
      <w:r>
        <w:rPr>
          <w:sz w:val="22"/>
          <w:szCs w:val="22"/>
        </w:rPr>
        <w:t xml:space="preserve"> </w:t>
      </w:r>
    </w:p>
    <w:p w:rsidR="00034D16" w:rsidRDefault="00034D16" w:rsidP="00034D16">
      <w:pPr>
        <w:numPr>
          <w:ilvl w:val="0"/>
          <w:numId w:val="1"/>
        </w:numPr>
        <w:spacing w:line="276" w:lineRule="auto"/>
        <w:jc w:val="both"/>
        <w:rPr>
          <w:sz w:val="22"/>
          <w:szCs w:val="22"/>
        </w:rPr>
      </w:pPr>
      <w:r>
        <w:rPr>
          <w:sz w:val="22"/>
          <w:szCs w:val="22"/>
        </w:rPr>
        <w:t xml:space="preserve">Wykonywanie świadczeń medycznych Przyjmujący Zamówienie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034D16" w:rsidRDefault="00034D16" w:rsidP="00034D16">
      <w:pPr>
        <w:numPr>
          <w:ilvl w:val="0"/>
          <w:numId w:val="1"/>
        </w:numPr>
        <w:spacing w:line="276" w:lineRule="auto"/>
        <w:jc w:val="both"/>
        <w:rPr>
          <w:sz w:val="22"/>
          <w:szCs w:val="22"/>
        </w:rPr>
      </w:pPr>
      <w:r>
        <w:rPr>
          <w:sz w:val="22"/>
          <w:szCs w:val="22"/>
        </w:rPr>
        <w:t>Rozpoczynanie oraz kończenie pełnienia obowiązków odbywa się o godzinie wskazanej w miesięcznym rozkładzie pełnienia obowiązków medycznych, ustalonym przez Kierownika Oddziału lub osoby upoważnione.</w:t>
      </w:r>
    </w:p>
    <w:p w:rsidR="00034D16" w:rsidRDefault="00034D16" w:rsidP="00034D16">
      <w:pPr>
        <w:numPr>
          <w:ilvl w:val="0"/>
          <w:numId w:val="1"/>
        </w:numPr>
        <w:spacing w:line="276" w:lineRule="auto"/>
        <w:jc w:val="both"/>
        <w:rPr>
          <w:sz w:val="22"/>
          <w:szCs w:val="22"/>
        </w:rPr>
      </w:pPr>
      <w:r>
        <w:rPr>
          <w:sz w:val="22"/>
          <w:szCs w:val="22"/>
        </w:rPr>
        <w:t>Dokonanie dokładnego badania każdego nowoprzyjętego pacjenta, a po wykorzystaniu wszystkich dostępnych środków ustalenie rozpoznania i  wytyczenie oraz wdrożenie postępowania medycznego.</w:t>
      </w:r>
    </w:p>
    <w:p w:rsidR="00034D16" w:rsidRDefault="00034D16" w:rsidP="00034D16">
      <w:pPr>
        <w:numPr>
          <w:ilvl w:val="0"/>
          <w:numId w:val="1"/>
        </w:numPr>
        <w:spacing w:line="276" w:lineRule="auto"/>
        <w:jc w:val="both"/>
        <w:rPr>
          <w:sz w:val="22"/>
          <w:szCs w:val="22"/>
        </w:rPr>
      </w:pPr>
      <w:r>
        <w:rPr>
          <w:sz w:val="22"/>
          <w:szCs w:val="22"/>
        </w:rPr>
        <w:t>O ile wymaga tego ciężki stan pacjenta, udzielenie mu niezbędnej pomocy jeszcze przed dokonaniem formalności związanych z przyjęciem lub skierowaniem pacjenta do szpitala.</w:t>
      </w:r>
    </w:p>
    <w:p w:rsidR="00034D16" w:rsidRDefault="00034D16" w:rsidP="00034D16">
      <w:pPr>
        <w:numPr>
          <w:ilvl w:val="0"/>
          <w:numId w:val="1"/>
        </w:numPr>
        <w:spacing w:line="276" w:lineRule="auto"/>
        <w:jc w:val="both"/>
        <w:rPr>
          <w:sz w:val="22"/>
          <w:szCs w:val="22"/>
        </w:rPr>
      </w:pPr>
      <w:r>
        <w:rPr>
          <w:sz w:val="22"/>
          <w:szCs w:val="22"/>
        </w:rPr>
        <w:t>Dopilnowanie dokładnego wykonania czynności kancelaryjnych, w tym ustalenia uprawnień do leczenia pacjenta w ramach kontraktu z NFZ, uzyskania odpowiednich zgód na udostępnianie informacji i dokumentacji osobom trzecim.</w:t>
      </w:r>
    </w:p>
    <w:p w:rsidR="00034D16" w:rsidRDefault="00034D16" w:rsidP="00034D16">
      <w:pPr>
        <w:numPr>
          <w:ilvl w:val="0"/>
          <w:numId w:val="1"/>
        </w:numPr>
        <w:spacing w:line="276" w:lineRule="auto"/>
        <w:jc w:val="both"/>
        <w:rPr>
          <w:sz w:val="22"/>
          <w:szCs w:val="22"/>
        </w:rPr>
      </w:pPr>
      <w:r>
        <w:rPr>
          <w:sz w:val="22"/>
          <w:szCs w:val="22"/>
        </w:rPr>
        <w:t>Dopilnowanie, aby chory zakaźnie, lub o taką chorobę podejrzany, był zaopatrzony zgodnie z obowiązującymi zasadami, dotyczącymi zwłaszcza izolacji.</w:t>
      </w:r>
    </w:p>
    <w:p w:rsidR="00034D16" w:rsidRDefault="00034D16" w:rsidP="00034D16">
      <w:pPr>
        <w:numPr>
          <w:ilvl w:val="0"/>
          <w:numId w:val="1"/>
        </w:numPr>
        <w:spacing w:line="276" w:lineRule="auto"/>
        <w:jc w:val="both"/>
        <w:rPr>
          <w:sz w:val="22"/>
          <w:szCs w:val="22"/>
        </w:rPr>
      </w:pPr>
      <w:r>
        <w:rPr>
          <w:sz w:val="22"/>
          <w:szCs w:val="22"/>
        </w:rPr>
        <w:t>Wykonywanie obchodów lekarskich w godzinach ustalonych przez Ordynatora Oddziału lub Kierownika Oddziału.</w:t>
      </w:r>
    </w:p>
    <w:p w:rsidR="00034D16" w:rsidRDefault="00034D16" w:rsidP="00034D16">
      <w:pPr>
        <w:numPr>
          <w:ilvl w:val="0"/>
          <w:numId w:val="1"/>
        </w:numPr>
        <w:spacing w:line="276" w:lineRule="auto"/>
        <w:jc w:val="both"/>
        <w:rPr>
          <w:sz w:val="22"/>
          <w:szCs w:val="22"/>
        </w:rPr>
      </w:pPr>
      <w:r>
        <w:rPr>
          <w:sz w:val="22"/>
          <w:szCs w:val="22"/>
        </w:rPr>
        <w:t>Prowadzenie zgodnie z posiadaną wiedzą medyczną postępowania leczniczego u chorych przyjętych na Oddział lub w poradni z wykorzystaniem dostępnej aparatury i sprzętu medycznego oraz posiadanymi kwalifikacjami.</w:t>
      </w:r>
    </w:p>
    <w:p w:rsidR="00034D16" w:rsidRDefault="00034D16" w:rsidP="00034D16">
      <w:pPr>
        <w:numPr>
          <w:ilvl w:val="0"/>
          <w:numId w:val="1"/>
        </w:numPr>
        <w:spacing w:line="276" w:lineRule="auto"/>
        <w:jc w:val="both"/>
        <w:rPr>
          <w:sz w:val="22"/>
          <w:szCs w:val="22"/>
        </w:rPr>
      </w:pPr>
      <w:r>
        <w:rPr>
          <w:sz w:val="22"/>
          <w:szCs w:val="22"/>
        </w:rPr>
        <w:t>Nadzorowanie pracy personelu średniego i niższego w Oddziale lub poradni, kontrola wykonania wydawanych zleceń.</w:t>
      </w:r>
    </w:p>
    <w:p w:rsidR="00034D16" w:rsidRDefault="00034D16" w:rsidP="00034D16">
      <w:pPr>
        <w:numPr>
          <w:ilvl w:val="0"/>
          <w:numId w:val="1"/>
        </w:numPr>
        <w:spacing w:line="276" w:lineRule="auto"/>
        <w:jc w:val="both"/>
        <w:rPr>
          <w:sz w:val="22"/>
          <w:szCs w:val="22"/>
        </w:rPr>
      </w:pPr>
      <w:r>
        <w:rPr>
          <w:sz w:val="22"/>
          <w:szCs w:val="22"/>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034D16" w:rsidRDefault="00034D16" w:rsidP="00034D16">
      <w:pPr>
        <w:numPr>
          <w:ilvl w:val="0"/>
          <w:numId w:val="1"/>
        </w:numPr>
        <w:spacing w:line="276" w:lineRule="auto"/>
        <w:jc w:val="both"/>
        <w:rPr>
          <w:sz w:val="22"/>
          <w:szCs w:val="22"/>
        </w:rPr>
      </w:pPr>
      <w:r>
        <w:rPr>
          <w:sz w:val="22"/>
          <w:szCs w:val="22"/>
        </w:rPr>
        <w:t>Udzielanie porad ambulatoryjnych dla chorych bez skierowania lub skierowanych do szpitala, ale niewymagających hospitalizacji, w zakresie Izby Przyjęć szpitala i poradni.</w:t>
      </w:r>
    </w:p>
    <w:p w:rsidR="00034D16" w:rsidRDefault="00034D16" w:rsidP="00034D16">
      <w:pPr>
        <w:numPr>
          <w:ilvl w:val="0"/>
          <w:numId w:val="1"/>
        </w:numPr>
        <w:spacing w:line="276" w:lineRule="auto"/>
        <w:jc w:val="both"/>
        <w:rPr>
          <w:sz w:val="22"/>
          <w:szCs w:val="22"/>
        </w:rPr>
      </w:pPr>
      <w:r>
        <w:rPr>
          <w:sz w:val="22"/>
          <w:szCs w:val="22"/>
        </w:rPr>
        <w:t>Prowadzenie dokumentacji medycznej zgodnie z obowiązującymi przepisami oraz zaleceniami Udzielającego Zamówienia, w tym za pomocą systemu informatycznego Eskulap.</w:t>
      </w:r>
    </w:p>
    <w:p w:rsidR="00034D16" w:rsidRDefault="00034D16" w:rsidP="00034D16">
      <w:pPr>
        <w:numPr>
          <w:ilvl w:val="0"/>
          <w:numId w:val="1"/>
        </w:numPr>
        <w:spacing w:line="276" w:lineRule="auto"/>
        <w:jc w:val="both"/>
        <w:rPr>
          <w:sz w:val="22"/>
          <w:szCs w:val="22"/>
        </w:rPr>
      </w:pPr>
      <w:r>
        <w:rPr>
          <w:sz w:val="22"/>
          <w:szCs w:val="22"/>
        </w:rPr>
        <w:t>Przestrzeganie obowiązujących u Udzielającego Zamówienia zasad współżycia społecznego oraz zasad bezpieczeństwa i higieny pracy, a także przepisów przeciwpożarowych.</w:t>
      </w:r>
    </w:p>
    <w:p w:rsidR="00034D16" w:rsidRDefault="00034D16" w:rsidP="00034D16">
      <w:pPr>
        <w:numPr>
          <w:ilvl w:val="0"/>
          <w:numId w:val="1"/>
        </w:numPr>
        <w:spacing w:line="276" w:lineRule="auto"/>
        <w:jc w:val="both"/>
        <w:rPr>
          <w:sz w:val="22"/>
          <w:szCs w:val="22"/>
        </w:rPr>
      </w:pPr>
      <w:r>
        <w:rPr>
          <w:sz w:val="22"/>
          <w:szCs w:val="22"/>
        </w:rPr>
        <w:t xml:space="preserve">Niepodejmowanie działań i powstrzymanie się od </w:t>
      </w:r>
      <w:proofErr w:type="spellStart"/>
      <w:r>
        <w:rPr>
          <w:sz w:val="22"/>
          <w:szCs w:val="22"/>
        </w:rPr>
        <w:t>zachowań</w:t>
      </w:r>
      <w:proofErr w:type="spellEnd"/>
      <w:r>
        <w:rPr>
          <w:sz w:val="22"/>
          <w:szCs w:val="22"/>
        </w:rPr>
        <w:t xml:space="preserve"> mogących wpływać negatywnie na wizerunek i dobre imię Udzielającego Zamówienia. </w:t>
      </w:r>
    </w:p>
    <w:p w:rsidR="00034D16" w:rsidRDefault="00034D16" w:rsidP="00034D16">
      <w:pPr>
        <w:numPr>
          <w:ilvl w:val="0"/>
          <w:numId w:val="1"/>
        </w:numPr>
        <w:spacing w:line="276" w:lineRule="auto"/>
        <w:jc w:val="both"/>
      </w:pPr>
      <w:r w:rsidRPr="00034D16">
        <w:rPr>
          <w:sz w:val="22"/>
          <w:szCs w:val="22"/>
        </w:rPr>
        <w:t>Przybycia na wezwanie Kierownika Oddziału, Dyrektora ds. medycznych lub uprawnionej osoby w niezbędnych sytuacjach medycznych, w czasie możliwie najkrótszym do zrealizowania.</w:t>
      </w:r>
    </w:p>
    <w:p w:rsidR="00034D16" w:rsidRDefault="00034D16" w:rsidP="00034D16">
      <w:pPr>
        <w:spacing w:line="276" w:lineRule="auto"/>
      </w:pPr>
    </w:p>
    <w:p w:rsidR="00034D16" w:rsidRDefault="00034D16" w:rsidP="00034D16">
      <w:pPr>
        <w:pStyle w:val="Tekstpodstawowy21"/>
        <w:tabs>
          <w:tab w:val="center" w:pos="1985"/>
          <w:tab w:val="center" w:pos="7371"/>
        </w:tabs>
        <w:spacing w:line="276" w:lineRule="auto"/>
        <w:rPr>
          <w:sz w:val="20"/>
        </w:rPr>
      </w:pPr>
      <w:r>
        <w:rPr>
          <w:sz w:val="20"/>
        </w:rPr>
        <w:tab/>
      </w:r>
      <w:r>
        <w:rPr>
          <w:b/>
          <w:bCs/>
          <w:i/>
          <w:iCs/>
          <w:sz w:val="20"/>
        </w:rPr>
        <w:t>Udzielający Zamówienia</w:t>
      </w:r>
      <w:r w:rsidR="00C4537B">
        <w:rPr>
          <w:b/>
          <w:bCs/>
          <w:i/>
          <w:iCs/>
          <w:sz w:val="20"/>
        </w:rPr>
        <w:t>:</w:t>
      </w:r>
      <w:r>
        <w:rPr>
          <w:b/>
          <w:bCs/>
          <w:i/>
          <w:iCs/>
          <w:sz w:val="20"/>
        </w:rPr>
        <w:tab/>
        <w:t>Przyjmujący Zamówienie</w:t>
      </w:r>
      <w:r w:rsidR="00C4537B">
        <w:rPr>
          <w:b/>
          <w:bCs/>
          <w:i/>
          <w:iCs/>
          <w:sz w:val="20"/>
        </w:rPr>
        <w:t>:</w:t>
      </w:r>
    </w:p>
    <w:p w:rsidR="003D6688" w:rsidRDefault="003D6688"/>
    <w:sectPr w:rsidR="003D66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16"/>
    <w:rsid w:val="00034D16"/>
    <w:rsid w:val="003D6688"/>
    <w:rsid w:val="00A7621E"/>
    <w:rsid w:val="00C453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034D16"/>
    <w:pPr>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034D16"/>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E996D-600E-4F23-89A8-6013A5A9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442</Words>
  <Characters>2658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3</cp:revision>
  <dcterms:created xsi:type="dcterms:W3CDTF">2014-07-10T08:38:00Z</dcterms:created>
  <dcterms:modified xsi:type="dcterms:W3CDTF">2014-07-10T10:31:00Z</dcterms:modified>
</cp:coreProperties>
</file>